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741" w:rsidRPr="00CC6E5E" w:rsidRDefault="00072741" w:rsidP="00CC6E5E">
      <w:pPr>
        <w:tabs>
          <w:tab w:val="left" w:pos="4820"/>
        </w:tabs>
        <w:spacing w:before="240" w:after="720"/>
        <w:jc w:val="center"/>
        <w:textAlignment w:val="baseline"/>
        <w:rPr>
          <w:rFonts w:ascii="Arial" w:hAnsi="Arial"/>
          <w:sz w:val="22"/>
        </w:rPr>
      </w:pPr>
      <w:r w:rsidRPr="00CC6E5E">
        <w:rPr>
          <w:rFonts w:ascii="Arial" w:hAnsi="Arial"/>
          <w:sz w:val="22"/>
        </w:rPr>
        <w:t>Öffentliche Urkunde</w:t>
      </w:r>
    </w:p>
    <w:p w:rsidR="00072741" w:rsidRPr="00CC6E5E" w:rsidRDefault="00AE52C0" w:rsidP="00CC6E5E">
      <w:pPr>
        <w:overflowPunct/>
        <w:autoSpaceDE/>
        <w:autoSpaceDN/>
        <w:adjustRightInd/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CC6E5E">
        <w:rPr>
          <w:rFonts w:ascii="Arial" w:hAnsi="Arial" w:cs="Arial"/>
          <w:bCs/>
          <w:sz w:val="22"/>
          <w:szCs w:val="22"/>
        </w:rPr>
        <w:t>über die</w:t>
      </w:r>
    </w:p>
    <w:p w:rsidR="00072741" w:rsidRPr="00CC6E5E" w:rsidRDefault="00072741" w:rsidP="00CC6E5E">
      <w:pPr>
        <w:overflowPunct/>
        <w:autoSpaceDE/>
        <w:autoSpaceDN/>
        <w:adjustRightInd/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CC6E5E">
        <w:rPr>
          <w:rFonts w:ascii="Arial" w:hAnsi="Arial" w:cs="Arial"/>
          <w:bCs/>
          <w:sz w:val="22"/>
          <w:szCs w:val="22"/>
        </w:rPr>
        <w:t>Beschlüsse der Gesellschafterversammlung</w:t>
      </w:r>
    </w:p>
    <w:p w:rsidR="00072741" w:rsidRPr="00CC6E5E" w:rsidRDefault="00072741" w:rsidP="002E282A">
      <w:pPr>
        <w:overflowPunct/>
        <w:autoSpaceDE/>
        <w:autoSpaceDN/>
        <w:adjustRightInd/>
        <w:jc w:val="center"/>
        <w:rPr>
          <w:rFonts w:ascii="Arial" w:hAnsi="Arial" w:cs="Arial"/>
          <w:bCs/>
          <w:sz w:val="22"/>
          <w:szCs w:val="22"/>
        </w:rPr>
      </w:pPr>
      <w:r w:rsidRPr="00CC6E5E">
        <w:rPr>
          <w:rFonts w:ascii="Arial" w:hAnsi="Arial" w:cs="Arial"/>
          <w:bCs/>
          <w:sz w:val="22"/>
          <w:szCs w:val="22"/>
        </w:rPr>
        <w:t>- Kapitalerhöhung -</w:t>
      </w:r>
    </w:p>
    <w:p w:rsidR="00072741" w:rsidRPr="00CC6E5E" w:rsidRDefault="00AE52C0" w:rsidP="00CC6E5E">
      <w:pPr>
        <w:overflowPunct/>
        <w:autoSpaceDE/>
        <w:autoSpaceDN/>
        <w:adjustRightInd/>
        <w:spacing w:before="240" w:after="240"/>
        <w:jc w:val="center"/>
        <w:rPr>
          <w:rFonts w:ascii="Arial" w:hAnsi="Arial" w:cs="Arial"/>
          <w:bCs/>
          <w:sz w:val="22"/>
          <w:szCs w:val="22"/>
        </w:rPr>
      </w:pPr>
      <w:r w:rsidRPr="00CC6E5E">
        <w:rPr>
          <w:rFonts w:ascii="Arial" w:hAnsi="Arial" w:cs="Arial"/>
          <w:bCs/>
          <w:sz w:val="22"/>
          <w:szCs w:val="22"/>
        </w:rPr>
        <w:t>der</w:t>
      </w:r>
    </w:p>
    <w:p w:rsidR="00072741" w:rsidRPr="00CC6E5E" w:rsidRDefault="00DB0631" w:rsidP="00CC6E5E">
      <w:pPr>
        <w:tabs>
          <w:tab w:val="left" w:pos="4820"/>
        </w:tabs>
        <w:spacing w:before="600" w:after="240"/>
        <w:jc w:val="center"/>
        <w:textAlignment w:val="baseline"/>
        <w:rPr>
          <w:rFonts w:ascii="Arial" w:hAnsi="Arial"/>
          <w:b/>
          <w:noProof/>
          <w:sz w:val="28"/>
          <w:szCs w:val="28"/>
        </w:rPr>
      </w:pPr>
      <w:r w:rsidRPr="00CC6E5E">
        <w:rPr>
          <w:rFonts w:ascii="Arial" w:hAnsi="Arial"/>
          <w:b/>
          <w:noProof/>
          <w:sz w:val="28"/>
          <w:szCs w:val="28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CC6E5E">
        <w:rPr>
          <w:rFonts w:ascii="Arial" w:hAnsi="Arial"/>
          <w:b/>
          <w:noProof/>
          <w:sz w:val="28"/>
          <w:szCs w:val="28"/>
        </w:rPr>
        <w:instrText xml:space="preserve"> FORMTEXT </w:instrText>
      </w:r>
      <w:r w:rsidRPr="00CC6E5E">
        <w:rPr>
          <w:rFonts w:ascii="Arial" w:hAnsi="Arial"/>
          <w:b/>
          <w:noProof/>
          <w:sz w:val="28"/>
          <w:szCs w:val="28"/>
        </w:rPr>
      </w:r>
      <w:r w:rsidRPr="00CC6E5E">
        <w:rPr>
          <w:rFonts w:ascii="Arial" w:hAnsi="Arial"/>
          <w:b/>
          <w:noProof/>
          <w:sz w:val="28"/>
          <w:szCs w:val="28"/>
        </w:rPr>
        <w:fldChar w:fldCharType="separate"/>
      </w:r>
      <w:r w:rsidRPr="00CC6E5E">
        <w:rPr>
          <w:rFonts w:ascii="Arial" w:hAnsi="Arial"/>
          <w:b/>
          <w:noProof/>
          <w:sz w:val="28"/>
          <w:szCs w:val="28"/>
        </w:rPr>
        <w:t> </w:t>
      </w:r>
      <w:r w:rsidRPr="00CC6E5E">
        <w:rPr>
          <w:rFonts w:ascii="Arial" w:hAnsi="Arial"/>
          <w:b/>
          <w:noProof/>
          <w:sz w:val="28"/>
          <w:szCs w:val="28"/>
        </w:rPr>
        <w:t> </w:t>
      </w:r>
      <w:r w:rsidRPr="00CC6E5E">
        <w:rPr>
          <w:rFonts w:ascii="Arial" w:hAnsi="Arial"/>
          <w:b/>
          <w:noProof/>
          <w:sz w:val="28"/>
          <w:szCs w:val="28"/>
        </w:rPr>
        <w:t> </w:t>
      </w:r>
      <w:r w:rsidRPr="00CC6E5E">
        <w:rPr>
          <w:rFonts w:ascii="Arial" w:hAnsi="Arial"/>
          <w:b/>
          <w:noProof/>
          <w:sz w:val="28"/>
          <w:szCs w:val="28"/>
        </w:rPr>
        <w:t> </w:t>
      </w:r>
      <w:r w:rsidRPr="00CC6E5E">
        <w:rPr>
          <w:rFonts w:ascii="Arial" w:hAnsi="Arial"/>
          <w:b/>
          <w:noProof/>
          <w:sz w:val="28"/>
          <w:szCs w:val="28"/>
        </w:rPr>
        <w:t> </w:t>
      </w:r>
      <w:r w:rsidRPr="00CC6E5E">
        <w:rPr>
          <w:rFonts w:ascii="Arial" w:hAnsi="Arial"/>
          <w:b/>
          <w:noProof/>
          <w:sz w:val="28"/>
          <w:szCs w:val="28"/>
        </w:rPr>
        <w:fldChar w:fldCharType="end"/>
      </w:r>
    </w:p>
    <w:p w:rsidR="00C00210" w:rsidRPr="00DB0631" w:rsidRDefault="00C00210" w:rsidP="00CC6E5E">
      <w:pPr>
        <w:tabs>
          <w:tab w:val="left" w:pos="4820"/>
        </w:tabs>
        <w:spacing w:after="240"/>
        <w:jc w:val="center"/>
        <w:rPr>
          <w:rFonts w:ascii="Arial" w:hAnsi="Arial"/>
          <w:color w:val="000000"/>
          <w:sz w:val="22"/>
        </w:rPr>
      </w:pPr>
      <w:r w:rsidRPr="00DB0631">
        <w:rPr>
          <w:rFonts w:ascii="Arial" w:hAnsi="Arial"/>
          <w:color w:val="000000"/>
          <w:sz w:val="22"/>
        </w:rPr>
        <w:t xml:space="preserve">(UID: </w:t>
      </w:r>
      <w:r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0" w:name="Text29"/>
      <w:r w:rsidRPr="00DB0631">
        <w:rPr>
          <w:rFonts w:ascii="Arial" w:hAnsi="Arial"/>
          <w:color w:val="000000"/>
          <w:sz w:val="22"/>
        </w:rPr>
        <w:instrText xml:space="preserve"> FORMTEXT </w:instrText>
      </w:r>
      <w:r w:rsidRPr="00DB0631">
        <w:rPr>
          <w:rFonts w:ascii="Arial" w:hAnsi="Arial"/>
          <w:color w:val="000000"/>
          <w:sz w:val="22"/>
        </w:rPr>
      </w:r>
      <w:r w:rsidRPr="00DB0631">
        <w:rPr>
          <w:rFonts w:ascii="Arial" w:hAnsi="Arial"/>
          <w:color w:val="000000"/>
          <w:sz w:val="22"/>
        </w:rPr>
        <w:fldChar w:fldCharType="separate"/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fldChar w:fldCharType="end"/>
      </w:r>
      <w:bookmarkEnd w:id="0"/>
      <w:r w:rsidR="00AE52C0" w:rsidRPr="00DB0631">
        <w:rPr>
          <w:rFonts w:ascii="Arial" w:hAnsi="Arial"/>
          <w:color w:val="000000"/>
          <w:sz w:val="22"/>
        </w:rPr>
        <w:t>)</w:t>
      </w:r>
    </w:p>
    <w:p w:rsidR="00072741" w:rsidRPr="00DB0631" w:rsidRDefault="00072741" w:rsidP="00C00BEF">
      <w:pPr>
        <w:tabs>
          <w:tab w:val="left" w:pos="4820"/>
        </w:tabs>
        <w:spacing w:after="1200"/>
        <w:jc w:val="center"/>
        <w:rPr>
          <w:rFonts w:ascii="Arial" w:hAnsi="Arial"/>
          <w:sz w:val="22"/>
        </w:rPr>
      </w:pPr>
      <w:r w:rsidRPr="00DB0631">
        <w:rPr>
          <w:rFonts w:ascii="Arial" w:hAnsi="Arial"/>
          <w:sz w:val="22"/>
        </w:rPr>
        <w:t xml:space="preserve">mit Sitz in </w:t>
      </w:r>
      <w:r w:rsidR="00DB0631"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DB0631" w:rsidRPr="00DB0631">
        <w:rPr>
          <w:rFonts w:ascii="Arial" w:hAnsi="Arial"/>
          <w:color w:val="000000"/>
          <w:sz w:val="22"/>
        </w:rPr>
        <w:instrText xml:space="preserve"> FORMTEXT </w:instrText>
      </w:r>
      <w:r w:rsidR="00DB0631" w:rsidRPr="00DB0631">
        <w:rPr>
          <w:rFonts w:ascii="Arial" w:hAnsi="Arial"/>
          <w:color w:val="000000"/>
          <w:sz w:val="22"/>
        </w:rPr>
      </w:r>
      <w:r w:rsidR="00DB0631" w:rsidRPr="00DB0631">
        <w:rPr>
          <w:rFonts w:ascii="Arial" w:hAnsi="Arial"/>
          <w:color w:val="000000"/>
          <w:sz w:val="22"/>
        </w:rPr>
        <w:fldChar w:fldCharType="separate"/>
      </w:r>
      <w:r w:rsidR="00DB0631" w:rsidRPr="00DB0631">
        <w:rPr>
          <w:rFonts w:ascii="Arial" w:hAnsi="Arial"/>
          <w:color w:val="000000"/>
          <w:sz w:val="22"/>
        </w:rPr>
        <w:t> </w:t>
      </w:r>
      <w:r w:rsidR="00DB0631" w:rsidRPr="00DB0631">
        <w:rPr>
          <w:rFonts w:ascii="Arial" w:hAnsi="Arial"/>
          <w:color w:val="000000"/>
          <w:sz w:val="22"/>
        </w:rPr>
        <w:t> </w:t>
      </w:r>
      <w:r w:rsidR="00DB0631" w:rsidRPr="00DB0631">
        <w:rPr>
          <w:rFonts w:ascii="Arial" w:hAnsi="Arial"/>
          <w:color w:val="000000"/>
          <w:sz w:val="22"/>
        </w:rPr>
        <w:t> </w:t>
      </w:r>
      <w:r w:rsidR="00DB0631" w:rsidRPr="00DB0631">
        <w:rPr>
          <w:rFonts w:ascii="Arial" w:hAnsi="Arial"/>
          <w:color w:val="000000"/>
          <w:sz w:val="22"/>
        </w:rPr>
        <w:t> </w:t>
      </w:r>
      <w:r w:rsidR="00DB0631" w:rsidRPr="00DB0631">
        <w:rPr>
          <w:rFonts w:ascii="Arial" w:hAnsi="Arial"/>
          <w:color w:val="000000"/>
          <w:sz w:val="22"/>
        </w:rPr>
        <w:t> </w:t>
      </w:r>
      <w:r w:rsidR="00DB0631" w:rsidRPr="00DB0631">
        <w:rPr>
          <w:rFonts w:ascii="Arial" w:hAnsi="Arial"/>
          <w:color w:val="000000"/>
          <w:sz w:val="22"/>
        </w:rPr>
        <w:fldChar w:fldCharType="end"/>
      </w:r>
    </w:p>
    <w:p w:rsidR="00072741" w:rsidRDefault="00072741" w:rsidP="00CC6E5E">
      <w:pPr>
        <w:spacing w:before="12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Im Amtslokal des Notariates </w:t>
      </w:r>
      <w:r w:rsidR="00DB0631"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DB0631" w:rsidRPr="00DB0631">
        <w:rPr>
          <w:rFonts w:ascii="Arial" w:hAnsi="Arial"/>
          <w:color w:val="000000"/>
          <w:sz w:val="22"/>
        </w:rPr>
        <w:instrText xml:space="preserve"> FORMTEXT </w:instrText>
      </w:r>
      <w:r w:rsidR="00DB0631" w:rsidRPr="00DB0631">
        <w:rPr>
          <w:rFonts w:ascii="Arial" w:hAnsi="Arial"/>
          <w:color w:val="000000"/>
          <w:sz w:val="22"/>
        </w:rPr>
      </w:r>
      <w:r w:rsidR="00DB0631" w:rsidRPr="00DB0631">
        <w:rPr>
          <w:rFonts w:ascii="Arial" w:hAnsi="Arial"/>
          <w:color w:val="000000"/>
          <w:sz w:val="22"/>
        </w:rPr>
        <w:fldChar w:fldCharType="separate"/>
      </w:r>
      <w:r w:rsidR="00DB0631" w:rsidRPr="00DB0631">
        <w:rPr>
          <w:rFonts w:ascii="Arial" w:hAnsi="Arial"/>
          <w:color w:val="000000"/>
          <w:sz w:val="22"/>
        </w:rPr>
        <w:t> </w:t>
      </w:r>
      <w:r w:rsidR="00DB0631" w:rsidRPr="00DB0631">
        <w:rPr>
          <w:rFonts w:ascii="Arial" w:hAnsi="Arial"/>
          <w:color w:val="000000"/>
          <w:sz w:val="22"/>
        </w:rPr>
        <w:t> </w:t>
      </w:r>
      <w:r w:rsidR="00DB0631" w:rsidRPr="00DB0631">
        <w:rPr>
          <w:rFonts w:ascii="Arial" w:hAnsi="Arial"/>
          <w:color w:val="000000"/>
          <w:sz w:val="22"/>
        </w:rPr>
        <w:t> </w:t>
      </w:r>
      <w:r w:rsidR="00DB0631" w:rsidRPr="00DB0631">
        <w:rPr>
          <w:rFonts w:ascii="Arial" w:hAnsi="Arial"/>
          <w:color w:val="000000"/>
          <w:sz w:val="22"/>
        </w:rPr>
        <w:t> </w:t>
      </w:r>
      <w:r w:rsidR="00DB0631" w:rsidRPr="00DB0631">
        <w:rPr>
          <w:rFonts w:ascii="Arial" w:hAnsi="Arial"/>
          <w:color w:val="000000"/>
          <w:sz w:val="22"/>
        </w:rPr>
        <w:t> </w:t>
      </w:r>
      <w:r w:rsidR="00DB0631" w:rsidRPr="00DB0631">
        <w:rPr>
          <w:rFonts w:ascii="Arial" w:hAnsi="Arial"/>
          <w:color w:val="000000"/>
          <w:sz w:val="22"/>
        </w:rPr>
        <w:fldChar w:fldCharType="end"/>
      </w:r>
      <w:r>
        <w:rPr>
          <w:rFonts w:ascii="Arial" w:hAnsi="Arial"/>
          <w:sz w:val="22"/>
        </w:rPr>
        <w:t xml:space="preserve"> hat </w:t>
      </w:r>
      <w:r w:rsidR="00A94628">
        <w:rPr>
          <w:rFonts w:ascii="Arial" w:hAnsi="Arial"/>
          <w:sz w:val="22"/>
        </w:rPr>
        <w:t>heute</w:t>
      </w:r>
      <w:r>
        <w:rPr>
          <w:rFonts w:ascii="Arial" w:hAnsi="Arial"/>
          <w:sz w:val="22"/>
        </w:rPr>
        <w:t xml:space="preserve"> eine ausserordentliche Gesellschafterversammlung der oben erwähnten Gesellschaft stattgefunden. Über deren</w:t>
      </w:r>
      <w:r w:rsidR="00DB0631">
        <w:rPr>
          <w:rFonts w:ascii="Arial" w:hAnsi="Arial"/>
          <w:sz w:val="22"/>
        </w:rPr>
        <w:t xml:space="preserve"> Beschlüsse errichtet die unter</w:t>
      </w:r>
      <w:r>
        <w:rPr>
          <w:rFonts w:ascii="Arial" w:hAnsi="Arial"/>
          <w:sz w:val="22"/>
        </w:rPr>
        <w:t>zeichnende Urkundsperson nach den Bestimmungen des Schweizerischen Obligationenrechtes (OR) diese öffentliche Urkund</w:t>
      </w:r>
      <w:r w:rsidR="00AE52C0">
        <w:rPr>
          <w:rFonts w:ascii="Arial" w:hAnsi="Arial"/>
          <w:sz w:val="22"/>
        </w:rPr>
        <w:t>e.</w:t>
      </w:r>
    </w:p>
    <w:p w:rsidR="00AE52C0" w:rsidRDefault="00AE52C0">
      <w:pPr>
        <w:overflowPunct/>
        <w:autoSpaceDE/>
        <w:autoSpaceDN/>
        <w:adjustRightInd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072741" w:rsidRDefault="00072741" w:rsidP="00AE52C0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I.</w:t>
      </w:r>
    </w:p>
    <w:p w:rsidR="00072741" w:rsidRDefault="000B77DF" w:rsidP="00CE0F72">
      <w:pPr>
        <w:spacing w:after="480"/>
        <w:jc w:val="both"/>
        <w:rPr>
          <w:rFonts w:ascii="Arial" w:hAnsi="Arial"/>
          <w:sz w:val="24"/>
        </w:rPr>
      </w:pPr>
      <w:r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B0631">
        <w:rPr>
          <w:rFonts w:ascii="Arial" w:hAnsi="Arial"/>
          <w:color w:val="000000"/>
          <w:sz w:val="22"/>
        </w:rPr>
        <w:instrText xml:space="preserve"> FORMTEXT </w:instrText>
      </w:r>
      <w:r w:rsidRPr="00DB0631">
        <w:rPr>
          <w:rFonts w:ascii="Arial" w:hAnsi="Arial"/>
          <w:color w:val="000000"/>
          <w:sz w:val="22"/>
        </w:rPr>
      </w:r>
      <w:r w:rsidRPr="00DB0631">
        <w:rPr>
          <w:rFonts w:ascii="Arial" w:hAnsi="Arial"/>
          <w:color w:val="000000"/>
          <w:sz w:val="22"/>
        </w:rPr>
        <w:fldChar w:fldCharType="separate"/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fldChar w:fldCharType="end"/>
      </w:r>
      <w:r w:rsidR="00072741">
        <w:rPr>
          <w:rFonts w:ascii="Arial" w:hAnsi="Arial"/>
          <w:sz w:val="22"/>
        </w:rPr>
        <w:t xml:space="preserve"> eröffnet die Versammlung und übernimmt den Vorsitz. Als Protokollführer und Stimmenzähler amtet </w:t>
      </w:r>
      <w:r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B0631">
        <w:rPr>
          <w:rFonts w:ascii="Arial" w:hAnsi="Arial"/>
          <w:color w:val="000000"/>
          <w:sz w:val="22"/>
        </w:rPr>
        <w:instrText xml:space="preserve"> FORMTEXT </w:instrText>
      </w:r>
      <w:r w:rsidRPr="00DB0631">
        <w:rPr>
          <w:rFonts w:ascii="Arial" w:hAnsi="Arial"/>
          <w:color w:val="000000"/>
          <w:sz w:val="22"/>
        </w:rPr>
      </w:r>
      <w:r w:rsidRPr="00DB0631">
        <w:rPr>
          <w:rFonts w:ascii="Arial" w:hAnsi="Arial"/>
          <w:color w:val="000000"/>
          <w:sz w:val="22"/>
        </w:rPr>
        <w:fldChar w:fldCharType="separate"/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fldChar w:fldCharType="end"/>
      </w:r>
      <w:r w:rsidR="00072741">
        <w:rPr>
          <w:rFonts w:ascii="Arial" w:hAnsi="Arial"/>
          <w:sz w:val="22"/>
        </w:rPr>
        <w:t>.</w:t>
      </w:r>
    </w:p>
    <w:p w:rsidR="00072741" w:rsidRDefault="00072741" w:rsidP="00B03461">
      <w:pPr>
        <w:spacing w:before="240"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 Vorsitzende stellt fest:</w:t>
      </w:r>
    </w:p>
    <w:p w:rsidR="00072741" w:rsidRDefault="00072741" w:rsidP="00B03461">
      <w:pPr>
        <w:numPr>
          <w:ilvl w:val="0"/>
          <w:numId w:val="1"/>
        </w:numPr>
        <w:spacing w:after="240"/>
        <w:ind w:left="357" w:hanging="35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das gesamte Stammkapital der Gesellschaft von CHF </w:t>
      </w:r>
      <w:r w:rsidR="00E573BE"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E573BE" w:rsidRPr="00DB0631">
        <w:rPr>
          <w:rFonts w:ascii="Arial" w:hAnsi="Arial"/>
          <w:color w:val="000000"/>
          <w:sz w:val="22"/>
        </w:rPr>
        <w:instrText xml:space="preserve"> FORMTEXT </w:instrText>
      </w:r>
      <w:r w:rsidR="00E573BE" w:rsidRPr="00DB0631">
        <w:rPr>
          <w:rFonts w:ascii="Arial" w:hAnsi="Arial"/>
          <w:color w:val="000000"/>
          <w:sz w:val="22"/>
        </w:rPr>
      </w:r>
      <w:r w:rsidR="00E573BE" w:rsidRPr="00DB0631">
        <w:rPr>
          <w:rFonts w:ascii="Arial" w:hAnsi="Arial"/>
          <w:color w:val="000000"/>
          <w:sz w:val="22"/>
        </w:rPr>
        <w:fldChar w:fldCharType="separate"/>
      </w:r>
      <w:r w:rsidR="00E573BE" w:rsidRPr="00DB0631">
        <w:rPr>
          <w:rFonts w:ascii="Arial" w:hAnsi="Arial"/>
          <w:color w:val="000000"/>
          <w:sz w:val="22"/>
        </w:rPr>
        <w:t> </w:t>
      </w:r>
      <w:r w:rsidR="00E573BE" w:rsidRPr="00DB0631">
        <w:rPr>
          <w:rFonts w:ascii="Arial" w:hAnsi="Arial"/>
          <w:color w:val="000000"/>
          <w:sz w:val="22"/>
        </w:rPr>
        <w:t> </w:t>
      </w:r>
      <w:r w:rsidR="00E573BE" w:rsidRPr="00DB0631">
        <w:rPr>
          <w:rFonts w:ascii="Arial" w:hAnsi="Arial"/>
          <w:color w:val="000000"/>
          <w:sz w:val="22"/>
        </w:rPr>
        <w:t> </w:t>
      </w:r>
      <w:r w:rsidR="00E573BE" w:rsidRPr="00DB0631">
        <w:rPr>
          <w:rFonts w:ascii="Arial" w:hAnsi="Arial"/>
          <w:color w:val="000000"/>
          <w:sz w:val="22"/>
        </w:rPr>
        <w:t> </w:t>
      </w:r>
      <w:r w:rsidR="00E573BE" w:rsidRPr="00DB0631">
        <w:rPr>
          <w:rFonts w:ascii="Arial" w:hAnsi="Arial"/>
          <w:color w:val="000000"/>
          <w:sz w:val="22"/>
        </w:rPr>
        <w:t> </w:t>
      </w:r>
      <w:r w:rsidR="00E573BE" w:rsidRPr="00DB0631">
        <w:rPr>
          <w:rFonts w:ascii="Arial" w:hAnsi="Arial"/>
          <w:color w:val="000000"/>
          <w:sz w:val="22"/>
        </w:rPr>
        <w:fldChar w:fldCharType="end"/>
      </w:r>
      <w:r w:rsidR="00E573BE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sz w:val="22"/>
        </w:rPr>
        <w:t>ist vertreten;</w:t>
      </w:r>
    </w:p>
    <w:p w:rsidR="00072741" w:rsidRDefault="00072741" w:rsidP="00072741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heutige Gesellschaft</w:t>
      </w:r>
      <w:r w:rsidR="00AE52C0">
        <w:rPr>
          <w:rFonts w:ascii="Arial" w:hAnsi="Arial"/>
          <w:sz w:val="22"/>
        </w:rPr>
        <w:t>erversammlung ist als Universal</w:t>
      </w:r>
      <w:r>
        <w:rPr>
          <w:rFonts w:ascii="Arial" w:hAnsi="Arial"/>
          <w:sz w:val="22"/>
        </w:rPr>
        <w:t xml:space="preserve">versammlung im Sinne </w:t>
      </w:r>
      <w:r w:rsidR="00AE52C0">
        <w:rPr>
          <w:rFonts w:ascii="Arial" w:hAnsi="Arial"/>
          <w:sz w:val="22"/>
        </w:rPr>
        <w:t>von Art. 805 Abs. 3 und 5 Ziff.</w:t>
      </w:r>
      <w:r>
        <w:rPr>
          <w:rFonts w:ascii="Arial" w:hAnsi="Arial"/>
          <w:sz w:val="22"/>
        </w:rPr>
        <w:t xml:space="preserve"> 5 </w:t>
      </w:r>
      <w:r w:rsidR="00E573BE">
        <w:rPr>
          <w:rFonts w:ascii="Arial" w:hAnsi="Arial"/>
          <w:sz w:val="22"/>
        </w:rPr>
        <w:t xml:space="preserve">OR </w:t>
      </w:r>
      <w:proofErr w:type="spellStart"/>
      <w:r w:rsidR="00E573BE">
        <w:rPr>
          <w:rFonts w:ascii="Arial" w:hAnsi="Arial"/>
          <w:sz w:val="22"/>
        </w:rPr>
        <w:t>i.V.m</w:t>
      </w:r>
      <w:proofErr w:type="spellEnd"/>
      <w:r w:rsidR="00E573BE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Art. 701 OR konstituiert und beschlussfähig.</w:t>
      </w:r>
    </w:p>
    <w:p w:rsidR="00072741" w:rsidRDefault="00072741" w:rsidP="00B03461">
      <w:pPr>
        <w:spacing w:before="240"/>
        <w:ind w:left="425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Gegen diese Feststellungen wird kein Widerspruch erhoben.</w:t>
      </w:r>
    </w:p>
    <w:p w:rsidR="00E54086" w:rsidRDefault="00E54086" w:rsidP="00AE52C0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II.</w:t>
      </w:r>
    </w:p>
    <w:p w:rsidR="001D1666" w:rsidRDefault="00E54086" w:rsidP="001D1666">
      <w:p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Gesellschafterversammlung beschliesst einstimmig </w:t>
      </w:r>
      <w:r w:rsidR="001D1666">
        <w:rPr>
          <w:rFonts w:ascii="Arial" w:hAnsi="Arial"/>
          <w:sz w:val="22"/>
        </w:rPr>
        <w:t>eine</w:t>
      </w:r>
    </w:p>
    <w:p w:rsidR="001D1666" w:rsidRDefault="00E54086" w:rsidP="001D1666">
      <w:pPr>
        <w:spacing w:after="24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Erhö</w:t>
      </w:r>
      <w:r w:rsidR="00AE52C0">
        <w:rPr>
          <w:rFonts w:ascii="Arial" w:hAnsi="Arial"/>
          <w:sz w:val="22"/>
        </w:rPr>
        <w:t>hung des Stamm</w:t>
      </w:r>
      <w:r w:rsidR="00E573BE">
        <w:rPr>
          <w:rFonts w:ascii="Arial" w:hAnsi="Arial"/>
          <w:sz w:val="22"/>
        </w:rPr>
        <w:t>kapitals um CHF </w:t>
      </w:r>
      <w:r w:rsidR="00E573BE"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E573BE" w:rsidRPr="00DB0631">
        <w:rPr>
          <w:rFonts w:ascii="Arial" w:hAnsi="Arial"/>
          <w:color w:val="000000"/>
          <w:sz w:val="22"/>
        </w:rPr>
        <w:instrText xml:space="preserve"> FORMTEXT </w:instrText>
      </w:r>
      <w:r w:rsidR="00E573BE" w:rsidRPr="00DB0631">
        <w:rPr>
          <w:rFonts w:ascii="Arial" w:hAnsi="Arial"/>
          <w:color w:val="000000"/>
          <w:sz w:val="22"/>
        </w:rPr>
      </w:r>
      <w:r w:rsidR="00E573BE" w:rsidRPr="00DB0631">
        <w:rPr>
          <w:rFonts w:ascii="Arial" w:hAnsi="Arial"/>
          <w:color w:val="000000"/>
          <w:sz w:val="22"/>
        </w:rPr>
        <w:fldChar w:fldCharType="separate"/>
      </w:r>
      <w:r w:rsidR="00E573BE" w:rsidRPr="00DB0631">
        <w:rPr>
          <w:rFonts w:ascii="Arial" w:hAnsi="Arial"/>
          <w:color w:val="000000"/>
          <w:sz w:val="22"/>
        </w:rPr>
        <w:t> </w:t>
      </w:r>
      <w:r w:rsidR="00E573BE" w:rsidRPr="00DB0631">
        <w:rPr>
          <w:rFonts w:ascii="Arial" w:hAnsi="Arial"/>
          <w:color w:val="000000"/>
          <w:sz w:val="22"/>
        </w:rPr>
        <w:t> </w:t>
      </w:r>
      <w:r w:rsidR="00E573BE" w:rsidRPr="00DB0631">
        <w:rPr>
          <w:rFonts w:ascii="Arial" w:hAnsi="Arial"/>
          <w:color w:val="000000"/>
          <w:sz w:val="22"/>
        </w:rPr>
        <w:t> </w:t>
      </w:r>
      <w:r w:rsidR="00E573BE" w:rsidRPr="00DB0631">
        <w:rPr>
          <w:rFonts w:ascii="Arial" w:hAnsi="Arial"/>
          <w:color w:val="000000"/>
          <w:sz w:val="22"/>
        </w:rPr>
        <w:t> </w:t>
      </w:r>
      <w:r w:rsidR="00E573BE" w:rsidRPr="00DB0631">
        <w:rPr>
          <w:rFonts w:ascii="Arial" w:hAnsi="Arial"/>
          <w:color w:val="000000"/>
          <w:sz w:val="22"/>
        </w:rPr>
        <w:t> </w:t>
      </w:r>
      <w:r w:rsidR="00E573BE" w:rsidRPr="00DB0631">
        <w:rPr>
          <w:rFonts w:ascii="Arial" w:hAnsi="Arial"/>
          <w:color w:val="000000"/>
          <w:sz w:val="22"/>
        </w:rPr>
        <w:fldChar w:fldCharType="end"/>
      </w:r>
      <w:r w:rsidR="00E573BE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sz w:val="22"/>
        </w:rPr>
        <w:t xml:space="preserve">auf </w:t>
      </w:r>
      <w:r w:rsidR="00072741">
        <w:rPr>
          <w:rFonts w:ascii="Arial" w:hAnsi="Arial"/>
          <w:sz w:val="22"/>
        </w:rPr>
        <w:t>CHF </w:t>
      </w:r>
      <w:r w:rsidR="00E573BE"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E573BE" w:rsidRPr="00DB0631">
        <w:rPr>
          <w:rFonts w:ascii="Arial" w:hAnsi="Arial"/>
          <w:color w:val="000000"/>
          <w:sz w:val="22"/>
        </w:rPr>
        <w:instrText xml:space="preserve"> FORMTEXT </w:instrText>
      </w:r>
      <w:r w:rsidR="00E573BE" w:rsidRPr="00DB0631">
        <w:rPr>
          <w:rFonts w:ascii="Arial" w:hAnsi="Arial"/>
          <w:color w:val="000000"/>
          <w:sz w:val="22"/>
        </w:rPr>
      </w:r>
      <w:r w:rsidR="00E573BE" w:rsidRPr="00DB0631">
        <w:rPr>
          <w:rFonts w:ascii="Arial" w:hAnsi="Arial"/>
          <w:color w:val="000000"/>
          <w:sz w:val="22"/>
        </w:rPr>
        <w:fldChar w:fldCharType="separate"/>
      </w:r>
      <w:r w:rsidR="00E573BE" w:rsidRPr="00DB0631">
        <w:rPr>
          <w:rFonts w:ascii="Arial" w:hAnsi="Arial"/>
          <w:color w:val="000000"/>
          <w:sz w:val="22"/>
        </w:rPr>
        <w:t> </w:t>
      </w:r>
      <w:r w:rsidR="00E573BE" w:rsidRPr="00DB0631">
        <w:rPr>
          <w:rFonts w:ascii="Arial" w:hAnsi="Arial"/>
          <w:color w:val="000000"/>
          <w:sz w:val="22"/>
        </w:rPr>
        <w:t> </w:t>
      </w:r>
      <w:r w:rsidR="00E573BE" w:rsidRPr="00DB0631">
        <w:rPr>
          <w:rFonts w:ascii="Arial" w:hAnsi="Arial"/>
          <w:color w:val="000000"/>
          <w:sz w:val="22"/>
        </w:rPr>
        <w:t> </w:t>
      </w:r>
      <w:r w:rsidR="00E573BE" w:rsidRPr="00DB0631">
        <w:rPr>
          <w:rFonts w:ascii="Arial" w:hAnsi="Arial"/>
          <w:color w:val="000000"/>
          <w:sz w:val="22"/>
        </w:rPr>
        <w:t> </w:t>
      </w:r>
      <w:r w:rsidR="00E573BE" w:rsidRPr="00DB0631">
        <w:rPr>
          <w:rFonts w:ascii="Arial" w:hAnsi="Arial"/>
          <w:color w:val="000000"/>
          <w:sz w:val="22"/>
        </w:rPr>
        <w:t> </w:t>
      </w:r>
      <w:r w:rsidR="00E573BE" w:rsidRPr="00DB0631">
        <w:rPr>
          <w:rFonts w:ascii="Arial" w:hAnsi="Arial"/>
          <w:color w:val="000000"/>
          <w:sz w:val="22"/>
        </w:rPr>
        <w:fldChar w:fldCharType="end"/>
      </w:r>
    </w:p>
    <w:p w:rsidR="00E54086" w:rsidRDefault="00E54086" w:rsidP="001D1666">
      <w:p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und legt folgendes fest:</w:t>
      </w:r>
    </w:p>
    <w:p w:rsidR="00E54086" w:rsidRPr="0062619D" w:rsidRDefault="0062619D" w:rsidP="0062619D">
      <w:pPr>
        <w:pStyle w:val="Listenabsatz"/>
        <w:numPr>
          <w:ilvl w:val="0"/>
          <w:numId w:val="10"/>
        </w:numPr>
        <w:tabs>
          <w:tab w:val="left" w:pos="284"/>
        </w:tabs>
        <w:overflowPunct/>
        <w:autoSpaceDE/>
        <w:autoSpaceDN/>
        <w:adjustRightInd/>
        <w:spacing w:after="120"/>
        <w:ind w:left="709" w:right="-17" w:hanging="709"/>
        <w:jc w:val="both"/>
        <w:rPr>
          <w:rFonts w:ascii="Arial" w:hAnsi="Arial" w:cs="Arial"/>
          <w:spacing w:val="-2"/>
          <w:sz w:val="22"/>
          <w:szCs w:val="22"/>
        </w:rPr>
      </w:pPr>
      <w:r w:rsidRPr="0062619D">
        <w:rPr>
          <w:rFonts w:ascii="Arial" w:hAnsi="Arial" w:cs="Arial"/>
          <w:spacing w:val="-2"/>
          <w:sz w:val="22"/>
          <w:szCs w:val="22"/>
        </w:rPr>
        <w:t>a)</w:t>
      </w:r>
      <w:r w:rsidRPr="0062619D">
        <w:rPr>
          <w:rFonts w:ascii="Arial" w:hAnsi="Arial" w:cs="Arial"/>
          <w:spacing w:val="-2"/>
          <w:sz w:val="22"/>
          <w:szCs w:val="22"/>
        </w:rPr>
        <w:tab/>
      </w:r>
      <w:r w:rsidR="00C00210" w:rsidRPr="0062619D">
        <w:rPr>
          <w:rFonts w:ascii="Arial" w:hAnsi="Arial" w:cs="Arial"/>
          <w:spacing w:val="-2"/>
          <w:sz w:val="22"/>
          <w:szCs w:val="22"/>
        </w:rPr>
        <w:t xml:space="preserve">den </w:t>
      </w:r>
      <w:r w:rsidR="00E54086" w:rsidRPr="0062619D">
        <w:rPr>
          <w:rFonts w:ascii="Arial" w:hAnsi="Arial" w:cs="Arial"/>
          <w:spacing w:val="-2"/>
          <w:sz w:val="22"/>
          <w:szCs w:val="22"/>
        </w:rPr>
        <w:t>Nennbetrag</w:t>
      </w:r>
      <w:r w:rsidR="00C00210" w:rsidRPr="0062619D">
        <w:rPr>
          <w:rFonts w:ascii="Arial" w:hAnsi="Arial" w:cs="Arial"/>
          <w:spacing w:val="-2"/>
          <w:sz w:val="22"/>
          <w:szCs w:val="22"/>
        </w:rPr>
        <w:t xml:space="preserve"> oder gegebenenfalls den maximalen Nennbetrag</w:t>
      </w:r>
      <w:r w:rsidR="00E54086" w:rsidRPr="0062619D">
        <w:rPr>
          <w:rFonts w:ascii="Arial" w:hAnsi="Arial" w:cs="Arial"/>
          <w:spacing w:val="-2"/>
          <w:sz w:val="22"/>
          <w:szCs w:val="22"/>
        </w:rPr>
        <w:t>, um den das St</w:t>
      </w:r>
      <w:r w:rsidR="00072741" w:rsidRPr="0062619D">
        <w:rPr>
          <w:rFonts w:ascii="Arial" w:hAnsi="Arial" w:cs="Arial"/>
          <w:spacing w:val="-2"/>
          <w:sz w:val="22"/>
          <w:szCs w:val="22"/>
        </w:rPr>
        <w:t>ammkapital erhöht werden soll: CHF </w:t>
      </w:r>
      <w:r w:rsidR="00E573BE" w:rsidRPr="0062619D">
        <w:rPr>
          <w:rFonts w:ascii="Arial" w:hAnsi="Arial" w:cs="Arial"/>
          <w:spacing w:val="-2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E573BE" w:rsidRPr="0062619D">
        <w:rPr>
          <w:rFonts w:ascii="Arial" w:hAnsi="Arial" w:cs="Arial"/>
          <w:spacing w:val="-2"/>
          <w:sz w:val="22"/>
          <w:szCs w:val="22"/>
        </w:rPr>
        <w:instrText xml:space="preserve"> FORMTEXT </w:instrText>
      </w:r>
      <w:r w:rsidR="00E573BE" w:rsidRPr="0062619D">
        <w:rPr>
          <w:rFonts w:ascii="Arial" w:hAnsi="Arial" w:cs="Arial"/>
          <w:spacing w:val="-2"/>
          <w:sz w:val="22"/>
          <w:szCs w:val="22"/>
        </w:rPr>
      </w:r>
      <w:r w:rsidR="00E573BE" w:rsidRPr="0062619D">
        <w:rPr>
          <w:rFonts w:ascii="Arial" w:hAnsi="Arial" w:cs="Arial"/>
          <w:spacing w:val="-2"/>
          <w:sz w:val="22"/>
          <w:szCs w:val="22"/>
        </w:rPr>
        <w:fldChar w:fldCharType="separate"/>
      </w:r>
      <w:r w:rsidR="00E573BE" w:rsidRPr="0062619D">
        <w:rPr>
          <w:rFonts w:ascii="Arial" w:hAnsi="Arial" w:cs="Arial"/>
          <w:sz w:val="22"/>
          <w:szCs w:val="22"/>
        </w:rPr>
        <w:t> </w:t>
      </w:r>
      <w:r w:rsidR="00E573BE" w:rsidRPr="0062619D">
        <w:rPr>
          <w:rFonts w:ascii="Arial" w:hAnsi="Arial" w:cs="Arial"/>
          <w:sz w:val="22"/>
          <w:szCs w:val="22"/>
        </w:rPr>
        <w:t> </w:t>
      </w:r>
      <w:r w:rsidR="00E573BE" w:rsidRPr="0062619D">
        <w:rPr>
          <w:rFonts w:ascii="Arial" w:hAnsi="Arial" w:cs="Arial"/>
          <w:sz w:val="22"/>
          <w:szCs w:val="22"/>
        </w:rPr>
        <w:t> </w:t>
      </w:r>
      <w:r w:rsidR="00E573BE" w:rsidRPr="0062619D">
        <w:rPr>
          <w:rFonts w:ascii="Arial" w:hAnsi="Arial" w:cs="Arial"/>
          <w:sz w:val="22"/>
          <w:szCs w:val="22"/>
        </w:rPr>
        <w:t> </w:t>
      </w:r>
      <w:r w:rsidR="00E573BE" w:rsidRPr="0062619D">
        <w:rPr>
          <w:rFonts w:ascii="Arial" w:hAnsi="Arial" w:cs="Arial"/>
          <w:sz w:val="22"/>
          <w:szCs w:val="22"/>
        </w:rPr>
        <w:t> </w:t>
      </w:r>
      <w:r w:rsidR="00E573BE" w:rsidRPr="0062619D">
        <w:rPr>
          <w:rFonts w:ascii="Arial" w:hAnsi="Arial" w:cs="Arial"/>
          <w:spacing w:val="-2"/>
          <w:sz w:val="22"/>
          <w:szCs w:val="22"/>
        </w:rPr>
        <w:fldChar w:fldCharType="end"/>
      </w:r>
    </w:p>
    <w:p w:rsidR="00E54086" w:rsidRPr="001D1666" w:rsidRDefault="00E54086" w:rsidP="000608ED">
      <w:pPr>
        <w:tabs>
          <w:tab w:val="left" w:pos="284"/>
        </w:tabs>
        <w:overflowPunct/>
        <w:autoSpaceDE/>
        <w:autoSpaceDN/>
        <w:adjustRightInd/>
        <w:spacing w:after="240"/>
        <w:ind w:left="284" w:right="-17"/>
        <w:jc w:val="both"/>
        <w:rPr>
          <w:rFonts w:ascii="Arial" w:hAnsi="Arial" w:cs="Arial"/>
          <w:spacing w:val="-2"/>
          <w:sz w:val="22"/>
          <w:szCs w:val="22"/>
        </w:rPr>
      </w:pPr>
      <w:r w:rsidRPr="001D1666">
        <w:rPr>
          <w:rFonts w:ascii="Arial" w:hAnsi="Arial" w:cs="Arial"/>
          <w:spacing w:val="-2"/>
          <w:sz w:val="22"/>
          <w:szCs w:val="22"/>
        </w:rPr>
        <w:t>b)</w:t>
      </w:r>
      <w:r w:rsidRPr="001D1666">
        <w:rPr>
          <w:rFonts w:ascii="Arial" w:hAnsi="Arial" w:cs="Arial"/>
          <w:spacing w:val="-2"/>
          <w:sz w:val="22"/>
          <w:szCs w:val="22"/>
        </w:rPr>
        <w:tab/>
        <w:t xml:space="preserve">Betrag der darauf zu leistenden Einlagen: </w:t>
      </w:r>
      <w:r w:rsidR="00072741" w:rsidRPr="001D1666">
        <w:rPr>
          <w:rFonts w:ascii="Arial" w:hAnsi="Arial" w:cs="Arial"/>
          <w:spacing w:val="-2"/>
          <w:sz w:val="22"/>
          <w:szCs w:val="22"/>
        </w:rPr>
        <w:t>CHF </w:t>
      </w:r>
      <w:r w:rsidR="00E573BE" w:rsidRPr="001D1666">
        <w:rPr>
          <w:rFonts w:ascii="Arial" w:hAnsi="Arial" w:cs="Arial"/>
          <w:spacing w:val="-2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E573BE" w:rsidRPr="001D1666">
        <w:rPr>
          <w:rFonts w:ascii="Arial" w:hAnsi="Arial" w:cs="Arial"/>
          <w:spacing w:val="-2"/>
          <w:sz w:val="22"/>
          <w:szCs w:val="22"/>
        </w:rPr>
        <w:instrText xml:space="preserve"> FORMTEXT </w:instrText>
      </w:r>
      <w:r w:rsidR="00E573BE" w:rsidRPr="001D1666">
        <w:rPr>
          <w:rFonts w:ascii="Arial" w:hAnsi="Arial" w:cs="Arial"/>
          <w:spacing w:val="-2"/>
          <w:sz w:val="22"/>
          <w:szCs w:val="22"/>
        </w:rPr>
      </w:r>
      <w:r w:rsidR="00E573BE" w:rsidRPr="001D1666">
        <w:rPr>
          <w:rFonts w:ascii="Arial" w:hAnsi="Arial" w:cs="Arial"/>
          <w:spacing w:val="-2"/>
          <w:sz w:val="22"/>
          <w:szCs w:val="22"/>
        </w:rPr>
        <w:fldChar w:fldCharType="separate"/>
      </w:r>
      <w:r w:rsidR="00E573BE" w:rsidRPr="001D1666">
        <w:rPr>
          <w:rFonts w:ascii="Arial" w:hAnsi="Arial" w:cs="Arial"/>
          <w:spacing w:val="-2"/>
          <w:sz w:val="22"/>
          <w:szCs w:val="22"/>
        </w:rPr>
        <w:t> </w:t>
      </w:r>
      <w:r w:rsidR="00E573BE" w:rsidRPr="001D1666">
        <w:rPr>
          <w:rFonts w:ascii="Arial" w:hAnsi="Arial" w:cs="Arial"/>
          <w:spacing w:val="-2"/>
          <w:sz w:val="22"/>
          <w:szCs w:val="22"/>
        </w:rPr>
        <w:t> </w:t>
      </w:r>
      <w:r w:rsidR="00E573BE" w:rsidRPr="001D1666">
        <w:rPr>
          <w:rFonts w:ascii="Arial" w:hAnsi="Arial" w:cs="Arial"/>
          <w:spacing w:val="-2"/>
          <w:sz w:val="22"/>
          <w:szCs w:val="22"/>
        </w:rPr>
        <w:t> </w:t>
      </w:r>
      <w:r w:rsidR="00E573BE" w:rsidRPr="001D1666">
        <w:rPr>
          <w:rFonts w:ascii="Arial" w:hAnsi="Arial" w:cs="Arial"/>
          <w:spacing w:val="-2"/>
          <w:sz w:val="22"/>
          <w:szCs w:val="22"/>
        </w:rPr>
        <w:t> </w:t>
      </w:r>
      <w:r w:rsidR="00E573BE" w:rsidRPr="001D1666">
        <w:rPr>
          <w:rFonts w:ascii="Arial" w:hAnsi="Arial" w:cs="Arial"/>
          <w:spacing w:val="-2"/>
          <w:sz w:val="22"/>
          <w:szCs w:val="22"/>
        </w:rPr>
        <w:t> </w:t>
      </w:r>
      <w:r w:rsidR="00E573BE" w:rsidRPr="001D1666">
        <w:rPr>
          <w:rFonts w:ascii="Arial" w:hAnsi="Arial" w:cs="Arial"/>
          <w:spacing w:val="-2"/>
          <w:sz w:val="22"/>
          <w:szCs w:val="22"/>
        </w:rPr>
        <w:fldChar w:fldCharType="end"/>
      </w:r>
      <w:r w:rsidR="000608ED">
        <w:rPr>
          <w:rFonts w:ascii="Arial" w:hAnsi="Arial" w:cs="Arial"/>
          <w:spacing w:val="-2"/>
          <w:sz w:val="22"/>
          <w:szCs w:val="22"/>
        </w:rPr>
        <w:t xml:space="preserve"> </w:t>
      </w:r>
      <w:r w:rsidR="000608ED" w:rsidRPr="000608ED">
        <w:rPr>
          <w:rFonts w:ascii="Arial" w:hAnsi="Arial" w:cs="Arial"/>
          <w:i/>
          <w:spacing w:val="-2"/>
          <w:sz w:val="22"/>
          <w:szCs w:val="22"/>
        </w:rPr>
        <w:t xml:space="preserve">[entspricht </w:t>
      </w:r>
      <w:r w:rsidR="000608ED" w:rsidRPr="000608ED">
        <w:rPr>
          <w:rFonts w:ascii="Arial" w:hAnsi="Arial" w:cs="Arial"/>
          <w:i/>
          <w:spacing w:val="-2"/>
          <w:sz w:val="22"/>
          <w:szCs w:val="22"/>
        </w:rPr>
        <w:tab/>
        <w:t>zwingend dem Ausgabebetrag]</w:t>
      </w:r>
    </w:p>
    <w:p w:rsidR="00072741" w:rsidRPr="001D1666" w:rsidRDefault="00072741" w:rsidP="0062619D">
      <w:pPr>
        <w:pStyle w:val="Listenabsatz"/>
        <w:numPr>
          <w:ilvl w:val="0"/>
          <w:numId w:val="10"/>
        </w:numPr>
        <w:tabs>
          <w:tab w:val="left" w:pos="284"/>
        </w:tabs>
        <w:overflowPunct/>
        <w:autoSpaceDE/>
        <w:autoSpaceDN/>
        <w:adjustRightInd/>
        <w:spacing w:after="120"/>
        <w:ind w:left="709" w:right="-17" w:hanging="709"/>
        <w:jc w:val="both"/>
        <w:rPr>
          <w:rFonts w:ascii="Arial" w:hAnsi="Arial" w:cs="Arial"/>
          <w:spacing w:val="-2"/>
          <w:sz w:val="22"/>
          <w:szCs w:val="22"/>
        </w:rPr>
      </w:pPr>
      <w:r w:rsidRPr="001D1666">
        <w:rPr>
          <w:rFonts w:ascii="Arial" w:hAnsi="Arial" w:cs="Arial"/>
          <w:spacing w:val="-2"/>
          <w:sz w:val="22"/>
          <w:szCs w:val="22"/>
        </w:rPr>
        <w:t>a)</w:t>
      </w:r>
      <w:r w:rsidRPr="001D1666">
        <w:rPr>
          <w:rFonts w:ascii="Arial" w:hAnsi="Arial" w:cs="Arial"/>
          <w:spacing w:val="-2"/>
          <w:sz w:val="22"/>
          <w:szCs w:val="22"/>
        </w:rPr>
        <w:tab/>
        <w:t xml:space="preserve">Anzahl </w:t>
      </w:r>
      <w:r w:rsidR="00C00210" w:rsidRPr="001D1666">
        <w:rPr>
          <w:rFonts w:ascii="Arial" w:hAnsi="Arial" w:cs="Arial"/>
          <w:spacing w:val="-2"/>
          <w:sz w:val="22"/>
          <w:szCs w:val="22"/>
        </w:rPr>
        <w:t xml:space="preserve">oder gegebenenfalls die maximale Anzahl </w:t>
      </w:r>
      <w:r w:rsidRPr="001D1666">
        <w:rPr>
          <w:rFonts w:ascii="Arial" w:hAnsi="Arial" w:cs="Arial"/>
          <w:spacing w:val="-2"/>
          <w:sz w:val="22"/>
          <w:szCs w:val="22"/>
        </w:rPr>
        <w:t xml:space="preserve">und Nennwert </w:t>
      </w:r>
      <w:r w:rsidRPr="003F0D30">
        <w:rPr>
          <w:rFonts w:ascii="Arial" w:hAnsi="Arial" w:cs="Arial"/>
          <w:i/>
          <w:spacing w:val="-2"/>
          <w:sz w:val="22"/>
          <w:szCs w:val="22"/>
        </w:rPr>
        <w:t>(sowie gegebenenfalls Kategorie)</w:t>
      </w:r>
      <w:r w:rsidRPr="003F0D30">
        <w:rPr>
          <w:rFonts w:ascii="Arial" w:hAnsi="Arial" w:cs="Arial"/>
          <w:spacing w:val="-2"/>
          <w:sz w:val="22"/>
          <w:szCs w:val="22"/>
        </w:rPr>
        <w:t xml:space="preserve"> </w:t>
      </w:r>
      <w:r w:rsidRPr="001D1666">
        <w:rPr>
          <w:rFonts w:ascii="Arial" w:hAnsi="Arial" w:cs="Arial"/>
          <w:spacing w:val="-2"/>
          <w:sz w:val="22"/>
          <w:szCs w:val="22"/>
        </w:rPr>
        <w:t>der n</w:t>
      </w:r>
      <w:r w:rsidR="001D1666">
        <w:rPr>
          <w:rFonts w:ascii="Arial" w:hAnsi="Arial" w:cs="Arial"/>
          <w:spacing w:val="-2"/>
          <w:sz w:val="22"/>
          <w:szCs w:val="22"/>
        </w:rPr>
        <w:t xml:space="preserve">eu auszugebenden Stammanteile: </w:t>
      </w:r>
      <w:r w:rsidR="001D1666" w:rsidRPr="0062619D">
        <w:rPr>
          <w:rFonts w:ascii="Arial" w:hAnsi="Arial" w:cs="Arial"/>
          <w:spacing w:val="-2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D1666" w:rsidRPr="0062619D">
        <w:rPr>
          <w:rFonts w:ascii="Arial" w:hAnsi="Arial" w:cs="Arial"/>
          <w:spacing w:val="-2"/>
          <w:sz w:val="22"/>
          <w:szCs w:val="22"/>
        </w:rPr>
        <w:instrText xml:space="preserve"> FORMTEXT </w:instrText>
      </w:r>
      <w:r w:rsidR="001D1666" w:rsidRPr="0062619D">
        <w:rPr>
          <w:rFonts w:ascii="Arial" w:hAnsi="Arial" w:cs="Arial"/>
          <w:spacing w:val="-2"/>
          <w:sz w:val="22"/>
          <w:szCs w:val="22"/>
        </w:rPr>
      </w:r>
      <w:r w:rsidR="001D1666" w:rsidRPr="0062619D">
        <w:rPr>
          <w:rFonts w:ascii="Arial" w:hAnsi="Arial" w:cs="Arial"/>
          <w:spacing w:val="-2"/>
          <w:sz w:val="22"/>
          <w:szCs w:val="22"/>
        </w:rPr>
        <w:fldChar w:fldCharType="separate"/>
      </w:r>
      <w:r w:rsidR="001D1666" w:rsidRPr="0062619D">
        <w:rPr>
          <w:rFonts w:ascii="Arial" w:hAnsi="Arial" w:cs="Arial"/>
          <w:spacing w:val="-2"/>
          <w:sz w:val="22"/>
          <w:szCs w:val="22"/>
        </w:rPr>
        <w:t> </w:t>
      </w:r>
      <w:r w:rsidR="001D1666" w:rsidRPr="0062619D">
        <w:rPr>
          <w:rFonts w:ascii="Arial" w:hAnsi="Arial" w:cs="Arial"/>
          <w:spacing w:val="-2"/>
          <w:sz w:val="22"/>
          <w:szCs w:val="22"/>
        </w:rPr>
        <w:t> </w:t>
      </w:r>
      <w:r w:rsidR="001D1666" w:rsidRPr="0062619D">
        <w:rPr>
          <w:rFonts w:ascii="Arial" w:hAnsi="Arial" w:cs="Arial"/>
          <w:spacing w:val="-2"/>
          <w:sz w:val="22"/>
          <w:szCs w:val="22"/>
        </w:rPr>
        <w:t> </w:t>
      </w:r>
      <w:r w:rsidR="001D1666" w:rsidRPr="0062619D">
        <w:rPr>
          <w:rFonts w:ascii="Arial" w:hAnsi="Arial" w:cs="Arial"/>
          <w:spacing w:val="-2"/>
          <w:sz w:val="22"/>
          <w:szCs w:val="22"/>
        </w:rPr>
        <w:t> </w:t>
      </w:r>
      <w:r w:rsidR="001D1666" w:rsidRPr="0062619D">
        <w:rPr>
          <w:rFonts w:ascii="Arial" w:hAnsi="Arial" w:cs="Arial"/>
          <w:spacing w:val="-2"/>
          <w:sz w:val="22"/>
          <w:szCs w:val="22"/>
        </w:rPr>
        <w:t> </w:t>
      </w:r>
      <w:r w:rsidR="001D1666" w:rsidRPr="0062619D">
        <w:rPr>
          <w:rFonts w:ascii="Arial" w:hAnsi="Arial" w:cs="Arial"/>
          <w:spacing w:val="-2"/>
          <w:sz w:val="22"/>
          <w:szCs w:val="22"/>
        </w:rPr>
        <w:fldChar w:fldCharType="end"/>
      </w:r>
    </w:p>
    <w:p w:rsidR="00072741" w:rsidRPr="001D1666" w:rsidRDefault="00072741" w:rsidP="001D1666">
      <w:pPr>
        <w:overflowPunct/>
        <w:autoSpaceDE/>
        <w:autoSpaceDN/>
        <w:adjustRightInd/>
        <w:spacing w:after="240"/>
        <w:ind w:left="709" w:right="-17" w:hanging="425"/>
        <w:jc w:val="both"/>
        <w:rPr>
          <w:rFonts w:ascii="Arial" w:hAnsi="Arial" w:cs="Arial"/>
          <w:spacing w:val="-2"/>
          <w:sz w:val="22"/>
          <w:szCs w:val="22"/>
        </w:rPr>
      </w:pPr>
      <w:r w:rsidRPr="001D1666">
        <w:rPr>
          <w:rFonts w:ascii="Arial" w:hAnsi="Arial" w:cs="Arial"/>
          <w:spacing w:val="-2"/>
          <w:sz w:val="22"/>
          <w:szCs w:val="22"/>
        </w:rPr>
        <w:t>b)</w:t>
      </w:r>
      <w:r w:rsidRPr="001D1666">
        <w:rPr>
          <w:rFonts w:ascii="Arial" w:hAnsi="Arial" w:cs="Arial"/>
          <w:spacing w:val="-2"/>
          <w:sz w:val="22"/>
          <w:szCs w:val="22"/>
        </w:rPr>
        <w:tab/>
      </w:r>
      <w:r w:rsidR="007E176B" w:rsidRPr="001D1666">
        <w:rPr>
          <w:rFonts w:ascii="Arial" w:hAnsi="Arial" w:cs="Arial"/>
          <w:spacing w:val="-2"/>
          <w:sz w:val="22"/>
          <w:szCs w:val="22"/>
        </w:rPr>
        <w:t xml:space="preserve">Vorrechte einzelner Kategorien: </w:t>
      </w:r>
      <w:r w:rsidR="001D1666"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D1666" w:rsidRPr="00DB0631">
        <w:rPr>
          <w:rFonts w:ascii="Arial" w:hAnsi="Arial"/>
          <w:color w:val="000000"/>
          <w:sz w:val="22"/>
        </w:rPr>
        <w:instrText xml:space="preserve"> FORMTEXT </w:instrText>
      </w:r>
      <w:r w:rsidR="001D1666" w:rsidRPr="00DB0631">
        <w:rPr>
          <w:rFonts w:ascii="Arial" w:hAnsi="Arial"/>
          <w:color w:val="000000"/>
          <w:sz w:val="22"/>
        </w:rPr>
      </w:r>
      <w:r w:rsidR="001D1666" w:rsidRPr="00DB0631">
        <w:rPr>
          <w:rFonts w:ascii="Arial" w:hAnsi="Arial"/>
          <w:color w:val="000000"/>
          <w:sz w:val="22"/>
        </w:rPr>
        <w:fldChar w:fldCharType="separate"/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fldChar w:fldCharType="end"/>
      </w:r>
    </w:p>
    <w:p w:rsidR="00072741" w:rsidRPr="001D1666" w:rsidRDefault="001D1666" w:rsidP="0062619D">
      <w:pPr>
        <w:pStyle w:val="Listenabsatz"/>
        <w:numPr>
          <w:ilvl w:val="0"/>
          <w:numId w:val="10"/>
        </w:numPr>
        <w:tabs>
          <w:tab w:val="left" w:pos="284"/>
        </w:tabs>
        <w:overflowPunct/>
        <w:autoSpaceDE/>
        <w:autoSpaceDN/>
        <w:adjustRightInd/>
        <w:spacing w:after="120"/>
        <w:ind w:left="709" w:right="-17" w:hanging="709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a)</w:t>
      </w:r>
      <w:r>
        <w:rPr>
          <w:rFonts w:ascii="Arial" w:hAnsi="Arial" w:cs="Arial"/>
          <w:spacing w:val="-2"/>
          <w:sz w:val="22"/>
          <w:szCs w:val="22"/>
        </w:rPr>
        <w:tab/>
        <w:t xml:space="preserve">Ausgabebetrag: CHF </w:t>
      </w:r>
      <w:r w:rsidRPr="0062619D">
        <w:rPr>
          <w:rFonts w:ascii="Arial" w:hAnsi="Arial" w:cs="Arial"/>
          <w:spacing w:val="-2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2619D">
        <w:rPr>
          <w:rFonts w:ascii="Arial" w:hAnsi="Arial" w:cs="Arial"/>
          <w:spacing w:val="-2"/>
          <w:sz w:val="22"/>
          <w:szCs w:val="22"/>
        </w:rPr>
        <w:instrText xml:space="preserve"> FORMTEXT </w:instrText>
      </w:r>
      <w:r w:rsidRPr="0062619D">
        <w:rPr>
          <w:rFonts w:ascii="Arial" w:hAnsi="Arial" w:cs="Arial"/>
          <w:spacing w:val="-2"/>
          <w:sz w:val="22"/>
          <w:szCs w:val="22"/>
        </w:rPr>
      </w:r>
      <w:r w:rsidRPr="0062619D">
        <w:rPr>
          <w:rFonts w:ascii="Arial" w:hAnsi="Arial" w:cs="Arial"/>
          <w:spacing w:val="-2"/>
          <w:sz w:val="22"/>
          <w:szCs w:val="22"/>
        </w:rPr>
        <w:fldChar w:fldCharType="separate"/>
      </w:r>
      <w:r w:rsidRPr="0062619D">
        <w:rPr>
          <w:rFonts w:ascii="Arial" w:hAnsi="Arial" w:cs="Arial"/>
          <w:spacing w:val="-2"/>
          <w:sz w:val="22"/>
          <w:szCs w:val="22"/>
        </w:rPr>
        <w:t> </w:t>
      </w:r>
      <w:r w:rsidRPr="0062619D">
        <w:rPr>
          <w:rFonts w:ascii="Arial" w:hAnsi="Arial" w:cs="Arial"/>
          <w:spacing w:val="-2"/>
          <w:sz w:val="22"/>
          <w:szCs w:val="22"/>
        </w:rPr>
        <w:t> </w:t>
      </w:r>
      <w:r w:rsidRPr="0062619D">
        <w:rPr>
          <w:rFonts w:ascii="Arial" w:hAnsi="Arial" w:cs="Arial"/>
          <w:spacing w:val="-2"/>
          <w:sz w:val="22"/>
          <w:szCs w:val="22"/>
        </w:rPr>
        <w:t> </w:t>
      </w:r>
      <w:r w:rsidRPr="0062619D">
        <w:rPr>
          <w:rFonts w:ascii="Arial" w:hAnsi="Arial" w:cs="Arial"/>
          <w:spacing w:val="-2"/>
          <w:sz w:val="22"/>
          <w:szCs w:val="22"/>
        </w:rPr>
        <w:t> </w:t>
      </w:r>
      <w:r w:rsidRPr="0062619D">
        <w:rPr>
          <w:rFonts w:ascii="Arial" w:hAnsi="Arial" w:cs="Arial"/>
          <w:spacing w:val="-2"/>
          <w:sz w:val="22"/>
          <w:szCs w:val="22"/>
        </w:rPr>
        <w:t> </w:t>
      </w:r>
      <w:r w:rsidRPr="0062619D">
        <w:rPr>
          <w:rFonts w:ascii="Arial" w:hAnsi="Arial" w:cs="Arial"/>
          <w:spacing w:val="-2"/>
          <w:sz w:val="22"/>
          <w:szCs w:val="22"/>
        </w:rPr>
        <w:fldChar w:fldCharType="end"/>
      </w:r>
      <w:r w:rsidR="00072741" w:rsidRPr="001D1666">
        <w:rPr>
          <w:rFonts w:ascii="Arial" w:hAnsi="Arial" w:cs="Arial"/>
          <w:spacing w:val="-2"/>
          <w:sz w:val="22"/>
          <w:szCs w:val="22"/>
        </w:rPr>
        <w:t xml:space="preserve"> je Stammanteil </w:t>
      </w:r>
      <w:r w:rsidRPr="00B03461">
        <w:rPr>
          <w:rFonts w:ascii="Arial" w:hAnsi="Arial" w:cs="Arial"/>
          <w:i/>
          <w:spacing w:val="-2"/>
          <w:sz w:val="22"/>
          <w:szCs w:val="22"/>
        </w:rPr>
        <w:t>(o</w:t>
      </w:r>
      <w:r w:rsidR="00072741" w:rsidRPr="00B03461">
        <w:rPr>
          <w:rFonts w:ascii="Arial" w:hAnsi="Arial" w:cs="Arial"/>
          <w:i/>
          <w:spacing w:val="-2"/>
          <w:sz w:val="22"/>
          <w:szCs w:val="22"/>
        </w:rPr>
        <w:t>der</w:t>
      </w:r>
      <w:r w:rsidR="00A90858" w:rsidRPr="00B03461">
        <w:rPr>
          <w:rFonts w:ascii="Arial" w:hAnsi="Arial" w:cs="Arial"/>
          <w:i/>
          <w:spacing w:val="-2"/>
          <w:sz w:val="22"/>
          <w:szCs w:val="22"/>
        </w:rPr>
        <w:t>:</w:t>
      </w:r>
      <w:r w:rsidRPr="00B03461">
        <w:rPr>
          <w:rFonts w:ascii="Arial" w:hAnsi="Arial" w:cs="Arial"/>
          <w:i/>
          <w:spacing w:val="-2"/>
          <w:sz w:val="22"/>
          <w:szCs w:val="22"/>
        </w:rPr>
        <w:t xml:space="preserve"> D</w:t>
      </w:r>
      <w:r w:rsidR="00072741" w:rsidRPr="00B03461">
        <w:rPr>
          <w:rFonts w:ascii="Arial" w:hAnsi="Arial" w:cs="Arial"/>
          <w:i/>
          <w:spacing w:val="-2"/>
          <w:sz w:val="22"/>
          <w:szCs w:val="22"/>
        </w:rPr>
        <w:t>ie Ge</w:t>
      </w:r>
      <w:r w:rsidR="00D53FCD" w:rsidRPr="00B03461">
        <w:rPr>
          <w:rFonts w:ascii="Arial" w:hAnsi="Arial" w:cs="Arial"/>
          <w:i/>
          <w:spacing w:val="-2"/>
          <w:sz w:val="22"/>
          <w:szCs w:val="22"/>
        </w:rPr>
        <w:t>schäftsführer sind</w:t>
      </w:r>
      <w:r w:rsidR="00072741" w:rsidRPr="00B03461">
        <w:rPr>
          <w:rFonts w:ascii="Arial" w:hAnsi="Arial" w:cs="Arial"/>
          <w:i/>
          <w:spacing w:val="-2"/>
          <w:sz w:val="22"/>
          <w:szCs w:val="22"/>
        </w:rPr>
        <w:t xml:space="preserve"> ermächtigt, den Ausgabebetrag festzusetzen</w:t>
      </w:r>
      <w:r w:rsidRPr="00B03461">
        <w:rPr>
          <w:rFonts w:ascii="Arial" w:hAnsi="Arial" w:cs="Arial"/>
          <w:i/>
          <w:spacing w:val="-2"/>
          <w:sz w:val="22"/>
          <w:szCs w:val="22"/>
        </w:rPr>
        <w:t>.</w:t>
      </w:r>
      <w:r w:rsidR="00072741" w:rsidRPr="00B03461">
        <w:rPr>
          <w:rFonts w:ascii="Arial" w:hAnsi="Arial" w:cs="Arial"/>
          <w:i/>
          <w:spacing w:val="-2"/>
          <w:sz w:val="22"/>
          <w:szCs w:val="22"/>
        </w:rPr>
        <w:t>)</w:t>
      </w:r>
    </w:p>
    <w:p w:rsidR="00072741" w:rsidRPr="001D1666" w:rsidRDefault="00072741" w:rsidP="001D1666">
      <w:pPr>
        <w:overflowPunct/>
        <w:autoSpaceDE/>
        <w:autoSpaceDN/>
        <w:adjustRightInd/>
        <w:spacing w:after="240"/>
        <w:ind w:left="709" w:right="-17" w:hanging="425"/>
        <w:jc w:val="both"/>
        <w:rPr>
          <w:rFonts w:ascii="Arial" w:hAnsi="Arial" w:cs="Arial"/>
          <w:spacing w:val="-2"/>
          <w:sz w:val="22"/>
          <w:szCs w:val="22"/>
        </w:rPr>
      </w:pPr>
      <w:r w:rsidRPr="001D1666">
        <w:rPr>
          <w:rFonts w:ascii="Arial" w:hAnsi="Arial" w:cs="Arial"/>
          <w:spacing w:val="-2"/>
          <w:sz w:val="22"/>
          <w:szCs w:val="22"/>
        </w:rPr>
        <w:t>b)</w:t>
      </w:r>
      <w:r w:rsidRPr="001D1666">
        <w:rPr>
          <w:rFonts w:ascii="Arial" w:hAnsi="Arial" w:cs="Arial"/>
          <w:spacing w:val="-2"/>
          <w:sz w:val="22"/>
          <w:szCs w:val="22"/>
        </w:rPr>
        <w:tab/>
        <w:t xml:space="preserve">Beginn der Dividendenberechtigung: </w:t>
      </w:r>
      <w:r w:rsidR="001D1666"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D1666" w:rsidRPr="00DB0631">
        <w:rPr>
          <w:rFonts w:ascii="Arial" w:hAnsi="Arial"/>
          <w:color w:val="000000"/>
          <w:sz w:val="22"/>
        </w:rPr>
        <w:instrText xml:space="preserve"> FORMTEXT </w:instrText>
      </w:r>
      <w:r w:rsidR="001D1666" w:rsidRPr="00DB0631">
        <w:rPr>
          <w:rFonts w:ascii="Arial" w:hAnsi="Arial"/>
          <w:color w:val="000000"/>
          <w:sz w:val="22"/>
        </w:rPr>
      </w:r>
      <w:r w:rsidR="001D1666" w:rsidRPr="00DB0631">
        <w:rPr>
          <w:rFonts w:ascii="Arial" w:hAnsi="Arial"/>
          <w:color w:val="000000"/>
          <w:sz w:val="22"/>
        </w:rPr>
        <w:fldChar w:fldCharType="separate"/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fldChar w:fldCharType="end"/>
      </w:r>
    </w:p>
    <w:p w:rsidR="005005F9" w:rsidRPr="001D1666" w:rsidRDefault="005005F9" w:rsidP="0062619D">
      <w:pPr>
        <w:pStyle w:val="Listenabsatz"/>
        <w:numPr>
          <w:ilvl w:val="0"/>
          <w:numId w:val="10"/>
        </w:numPr>
        <w:tabs>
          <w:tab w:val="left" w:pos="284"/>
        </w:tabs>
        <w:overflowPunct/>
        <w:autoSpaceDE/>
        <w:autoSpaceDN/>
        <w:adjustRightInd/>
        <w:ind w:left="709" w:right="-17" w:hanging="709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1D1666">
        <w:rPr>
          <w:rFonts w:ascii="Arial" w:hAnsi="Arial" w:cs="Arial"/>
          <w:spacing w:val="-2"/>
          <w:sz w:val="22"/>
          <w:szCs w:val="22"/>
        </w:rPr>
        <w:t>Art der Einlagen:</w:t>
      </w:r>
    </w:p>
    <w:p w:rsidR="005005F9" w:rsidRPr="001D1666" w:rsidRDefault="005005F9" w:rsidP="001D1666">
      <w:pPr>
        <w:tabs>
          <w:tab w:val="num" w:pos="720"/>
        </w:tabs>
        <w:overflowPunct/>
        <w:autoSpaceDE/>
        <w:autoSpaceDN/>
        <w:adjustRightInd/>
        <w:ind w:left="714" w:hanging="430"/>
        <w:jc w:val="both"/>
        <w:rPr>
          <w:rFonts w:ascii="Arial" w:hAnsi="Arial"/>
          <w:sz w:val="22"/>
          <w:szCs w:val="24"/>
        </w:rPr>
      </w:pPr>
      <w:r w:rsidRPr="001D1666">
        <w:rPr>
          <w:rFonts w:ascii="Arial" w:hAnsi="Arial"/>
          <w:sz w:val="22"/>
          <w:szCs w:val="24"/>
        </w:rPr>
        <w:t>-</w:t>
      </w:r>
      <w:r w:rsidRPr="001D1666">
        <w:rPr>
          <w:rFonts w:ascii="Arial" w:hAnsi="Arial"/>
          <w:sz w:val="22"/>
          <w:szCs w:val="24"/>
        </w:rPr>
        <w:tab/>
        <w:t xml:space="preserve">in Geld für </w:t>
      </w:r>
      <w:r w:rsidR="001D1666"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D1666" w:rsidRPr="00DB0631">
        <w:rPr>
          <w:rFonts w:ascii="Arial" w:hAnsi="Arial"/>
          <w:color w:val="000000"/>
          <w:sz w:val="22"/>
        </w:rPr>
        <w:instrText xml:space="preserve"> FORMTEXT </w:instrText>
      </w:r>
      <w:r w:rsidR="001D1666" w:rsidRPr="00DB0631">
        <w:rPr>
          <w:rFonts w:ascii="Arial" w:hAnsi="Arial"/>
          <w:color w:val="000000"/>
          <w:sz w:val="22"/>
        </w:rPr>
      </w:r>
      <w:r w:rsidR="001D1666" w:rsidRPr="00DB0631">
        <w:rPr>
          <w:rFonts w:ascii="Arial" w:hAnsi="Arial"/>
          <w:color w:val="000000"/>
          <w:sz w:val="22"/>
        </w:rPr>
        <w:fldChar w:fldCharType="separate"/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fldChar w:fldCharType="end"/>
      </w:r>
      <w:r w:rsidRPr="001D1666">
        <w:rPr>
          <w:rFonts w:ascii="Arial" w:hAnsi="Arial"/>
          <w:sz w:val="22"/>
          <w:szCs w:val="24"/>
        </w:rPr>
        <w:t>.</w:t>
      </w:r>
    </w:p>
    <w:p w:rsidR="005005F9" w:rsidRPr="001D1666" w:rsidRDefault="005005F9" w:rsidP="001D1666">
      <w:pPr>
        <w:tabs>
          <w:tab w:val="num" w:pos="720"/>
        </w:tabs>
        <w:overflowPunct/>
        <w:autoSpaceDE/>
        <w:autoSpaceDN/>
        <w:adjustRightInd/>
        <w:ind w:left="714" w:hanging="430"/>
        <w:jc w:val="both"/>
        <w:rPr>
          <w:rFonts w:ascii="Arial" w:hAnsi="Arial" w:cs="Arial"/>
          <w:sz w:val="22"/>
          <w:szCs w:val="22"/>
        </w:rPr>
      </w:pPr>
      <w:r w:rsidRPr="001D1666">
        <w:rPr>
          <w:rFonts w:ascii="Arial" w:hAnsi="Arial"/>
          <w:sz w:val="22"/>
          <w:szCs w:val="24"/>
        </w:rPr>
        <w:t>-</w:t>
      </w:r>
      <w:r w:rsidRPr="001D1666">
        <w:rPr>
          <w:rFonts w:ascii="Arial" w:hAnsi="Arial"/>
          <w:sz w:val="22"/>
          <w:szCs w:val="24"/>
        </w:rPr>
        <w:tab/>
        <w:t xml:space="preserve">durch Sacheinlagen von </w:t>
      </w:r>
      <w:r w:rsidR="001D1666"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D1666" w:rsidRPr="00DB0631">
        <w:rPr>
          <w:rFonts w:ascii="Arial" w:hAnsi="Arial"/>
          <w:color w:val="000000"/>
          <w:sz w:val="22"/>
        </w:rPr>
        <w:instrText xml:space="preserve"> FORMTEXT </w:instrText>
      </w:r>
      <w:r w:rsidR="001D1666" w:rsidRPr="00DB0631">
        <w:rPr>
          <w:rFonts w:ascii="Arial" w:hAnsi="Arial"/>
          <w:color w:val="000000"/>
          <w:sz w:val="22"/>
        </w:rPr>
      </w:r>
      <w:r w:rsidR="001D1666" w:rsidRPr="00DB0631">
        <w:rPr>
          <w:rFonts w:ascii="Arial" w:hAnsi="Arial"/>
          <w:color w:val="000000"/>
          <w:sz w:val="22"/>
        </w:rPr>
        <w:fldChar w:fldCharType="separate"/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fldChar w:fldCharType="end"/>
      </w:r>
      <w:r w:rsidRPr="001D1666">
        <w:rPr>
          <w:rFonts w:ascii="Arial" w:hAnsi="Arial"/>
          <w:sz w:val="22"/>
          <w:szCs w:val="24"/>
        </w:rPr>
        <w:t xml:space="preserve"> im Werte von CHF</w:t>
      </w:r>
      <w:r w:rsidR="001D1666">
        <w:rPr>
          <w:rFonts w:ascii="Arial" w:hAnsi="Arial"/>
          <w:sz w:val="22"/>
          <w:szCs w:val="24"/>
        </w:rPr>
        <w:t xml:space="preserve"> </w:t>
      </w:r>
      <w:r w:rsidR="001D1666"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D1666" w:rsidRPr="00DB0631">
        <w:rPr>
          <w:rFonts w:ascii="Arial" w:hAnsi="Arial"/>
          <w:color w:val="000000"/>
          <w:sz w:val="22"/>
        </w:rPr>
        <w:instrText xml:space="preserve"> FORMTEXT </w:instrText>
      </w:r>
      <w:r w:rsidR="001D1666" w:rsidRPr="00DB0631">
        <w:rPr>
          <w:rFonts w:ascii="Arial" w:hAnsi="Arial"/>
          <w:color w:val="000000"/>
          <w:sz w:val="22"/>
        </w:rPr>
      </w:r>
      <w:r w:rsidR="001D1666" w:rsidRPr="00DB0631">
        <w:rPr>
          <w:rFonts w:ascii="Arial" w:hAnsi="Arial"/>
          <w:color w:val="000000"/>
          <w:sz w:val="22"/>
        </w:rPr>
        <w:fldChar w:fldCharType="separate"/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fldChar w:fldCharType="end"/>
      </w:r>
      <w:r w:rsidRPr="001D1666">
        <w:rPr>
          <w:rFonts w:ascii="Arial" w:hAnsi="Arial"/>
          <w:sz w:val="22"/>
          <w:szCs w:val="24"/>
        </w:rPr>
        <w:t xml:space="preserve">, wofür dem Sacheinleger </w:t>
      </w:r>
      <w:r w:rsidR="001D1666"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D1666" w:rsidRPr="00DB0631">
        <w:rPr>
          <w:rFonts w:ascii="Arial" w:hAnsi="Arial"/>
          <w:color w:val="000000"/>
          <w:sz w:val="22"/>
        </w:rPr>
        <w:instrText xml:space="preserve"> FORMTEXT </w:instrText>
      </w:r>
      <w:r w:rsidR="001D1666" w:rsidRPr="00DB0631">
        <w:rPr>
          <w:rFonts w:ascii="Arial" w:hAnsi="Arial"/>
          <w:color w:val="000000"/>
          <w:sz w:val="22"/>
        </w:rPr>
      </w:r>
      <w:r w:rsidR="001D1666" w:rsidRPr="00DB0631">
        <w:rPr>
          <w:rFonts w:ascii="Arial" w:hAnsi="Arial"/>
          <w:color w:val="000000"/>
          <w:sz w:val="22"/>
        </w:rPr>
        <w:fldChar w:fldCharType="separate"/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fldChar w:fldCharType="end"/>
      </w:r>
      <w:r w:rsidR="001D1666">
        <w:rPr>
          <w:rFonts w:ascii="Arial" w:hAnsi="Arial"/>
          <w:color w:val="000000"/>
          <w:sz w:val="22"/>
        </w:rPr>
        <w:t xml:space="preserve"> </w:t>
      </w:r>
      <w:r w:rsidR="001D1666"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D1666" w:rsidRPr="00DB0631">
        <w:rPr>
          <w:rFonts w:ascii="Arial" w:hAnsi="Arial"/>
          <w:color w:val="000000"/>
          <w:sz w:val="22"/>
        </w:rPr>
        <w:instrText xml:space="preserve"> FORMTEXT </w:instrText>
      </w:r>
      <w:r w:rsidR="001D1666" w:rsidRPr="00DB0631">
        <w:rPr>
          <w:rFonts w:ascii="Arial" w:hAnsi="Arial"/>
          <w:color w:val="000000"/>
          <w:sz w:val="22"/>
        </w:rPr>
      </w:r>
      <w:r w:rsidR="001D1666" w:rsidRPr="00DB0631">
        <w:rPr>
          <w:rFonts w:ascii="Arial" w:hAnsi="Arial"/>
          <w:color w:val="000000"/>
          <w:sz w:val="22"/>
        </w:rPr>
        <w:fldChar w:fldCharType="separate"/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fldChar w:fldCharType="end"/>
      </w:r>
      <w:r w:rsidR="001D1666">
        <w:rPr>
          <w:rFonts w:ascii="Arial" w:hAnsi="Arial"/>
          <w:sz w:val="22"/>
          <w:szCs w:val="24"/>
        </w:rPr>
        <w:t xml:space="preserve"> neue Stammanteile zu je CHF </w:t>
      </w:r>
      <w:r w:rsidR="001D1666"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D1666" w:rsidRPr="00DB0631">
        <w:rPr>
          <w:rFonts w:ascii="Arial" w:hAnsi="Arial"/>
          <w:color w:val="000000"/>
          <w:sz w:val="22"/>
        </w:rPr>
        <w:instrText xml:space="preserve"> FORMTEXT </w:instrText>
      </w:r>
      <w:r w:rsidR="001D1666" w:rsidRPr="00DB0631">
        <w:rPr>
          <w:rFonts w:ascii="Arial" w:hAnsi="Arial"/>
          <w:color w:val="000000"/>
          <w:sz w:val="22"/>
        </w:rPr>
      </w:r>
      <w:r w:rsidR="001D1666" w:rsidRPr="00DB0631">
        <w:rPr>
          <w:rFonts w:ascii="Arial" w:hAnsi="Arial"/>
          <w:color w:val="000000"/>
          <w:sz w:val="22"/>
        </w:rPr>
        <w:fldChar w:fldCharType="separate"/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fldChar w:fldCharType="end"/>
      </w:r>
      <w:r w:rsidRPr="001D1666">
        <w:rPr>
          <w:rFonts w:ascii="Arial" w:hAnsi="Arial"/>
          <w:sz w:val="22"/>
          <w:szCs w:val="24"/>
        </w:rPr>
        <w:t xml:space="preserve"> </w:t>
      </w:r>
      <w:r w:rsidRPr="001D1666">
        <w:rPr>
          <w:rFonts w:ascii="Arial" w:hAnsi="Arial" w:cs="Arial"/>
          <w:sz w:val="22"/>
          <w:szCs w:val="22"/>
        </w:rPr>
        <w:t>zukommen</w:t>
      </w:r>
      <w:r w:rsidR="001D1666" w:rsidRPr="001D1666">
        <w:rPr>
          <w:rFonts w:ascii="Arial" w:hAnsi="Arial" w:cs="Arial"/>
          <w:sz w:val="22"/>
          <w:szCs w:val="22"/>
        </w:rPr>
        <w:t xml:space="preserve"> </w:t>
      </w:r>
      <w:r w:rsidR="003F0D30" w:rsidRPr="003F0D30">
        <w:rPr>
          <w:rFonts w:ascii="Arial" w:hAnsi="Arial" w:cs="Arial"/>
          <w:i/>
          <w:sz w:val="22"/>
          <w:szCs w:val="22"/>
        </w:rPr>
        <w:t>(</w:t>
      </w:r>
      <w:r w:rsidR="001D1666" w:rsidRPr="003F0D30">
        <w:rPr>
          <w:rFonts w:ascii="Arial" w:hAnsi="Arial" w:cs="Arial"/>
          <w:i/>
          <w:sz w:val="22"/>
          <w:szCs w:val="22"/>
        </w:rPr>
        <w:t>sowie allfällige weitere Gegenleistungen der Gesellschaft</w:t>
      </w:r>
      <w:r w:rsidR="003F0D30" w:rsidRPr="003F0D30">
        <w:rPr>
          <w:rFonts w:ascii="Arial" w:hAnsi="Arial" w:cs="Arial"/>
          <w:i/>
          <w:sz w:val="22"/>
          <w:szCs w:val="22"/>
        </w:rPr>
        <w:t>)</w:t>
      </w:r>
      <w:r w:rsidR="001D1666" w:rsidRPr="001D1666">
        <w:rPr>
          <w:rFonts w:ascii="Arial" w:hAnsi="Arial" w:cs="Arial"/>
          <w:sz w:val="22"/>
          <w:szCs w:val="22"/>
        </w:rPr>
        <w:t>.</w:t>
      </w:r>
    </w:p>
    <w:p w:rsidR="005005F9" w:rsidRPr="001D1666" w:rsidRDefault="005005F9" w:rsidP="001D1666">
      <w:pPr>
        <w:tabs>
          <w:tab w:val="num" w:pos="720"/>
        </w:tabs>
        <w:overflowPunct/>
        <w:autoSpaceDE/>
        <w:autoSpaceDN/>
        <w:adjustRightInd/>
        <w:ind w:left="714" w:hanging="430"/>
        <w:jc w:val="both"/>
        <w:rPr>
          <w:rFonts w:ascii="Arial" w:hAnsi="Arial"/>
          <w:sz w:val="22"/>
          <w:szCs w:val="24"/>
        </w:rPr>
      </w:pPr>
      <w:r w:rsidRPr="001D1666">
        <w:rPr>
          <w:rFonts w:ascii="Arial" w:hAnsi="Arial"/>
          <w:sz w:val="22"/>
          <w:szCs w:val="24"/>
        </w:rPr>
        <w:lastRenderedPageBreak/>
        <w:t>-</w:t>
      </w:r>
      <w:r w:rsidRPr="001D1666">
        <w:rPr>
          <w:rFonts w:ascii="Arial" w:hAnsi="Arial"/>
          <w:sz w:val="22"/>
          <w:szCs w:val="24"/>
        </w:rPr>
        <w:tab/>
        <w:t>durch Verrechnung mit v</w:t>
      </w:r>
      <w:r w:rsidR="001D1666">
        <w:rPr>
          <w:rFonts w:ascii="Arial" w:hAnsi="Arial"/>
          <w:sz w:val="22"/>
          <w:szCs w:val="24"/>
        </w:rPr>
        <w:t>errechenbaren Forderungen gegen</w:t>
      </w:r>
      <w:r w:rsidRPr="001D1666">
        <w:rPr>
          <w:rFonts w:ascii="Arial" w:hAnsi="Arial"/>
          <w:sz w:val="22"/>
          <w:szCs w:val="24"/>
        </w:rPr>
        <w:t>über der Gesellschaft</w:t>
      </w:r>
      <w:r w:rsidR="00C00210" w:rsidRPr="001D1666">
        <w:rPr>
          <w:rFonts w:ascii="Arial" w:hAnsi="Arial"/>
          <w:sz w:val="22"/>
          <w:szCs w:val="24"/>
        </w:rPr>
        <w:t xml:space="preserve">: </w:t>
      </w:r>
      <w:r w:rsidR="001D1666">
        <w:rPr>
          <w:rFonts w:ascii="Arial" w:hAnsi="Arial"/>
          <w:sz w:val="22"/>
          <w:szCs w:val="24"/>
        </w:rPr>
        <w:t xml:space="preserve">Verrechnung im Betrage von CHF </w:t>
      </w:r>
      <w:r w:rsidR="001D1666"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D1666" w:rsidRPr="00DB0631">
        <w:rPr>
          <w:rFonts w:ascii="Arial" w:hAnsi="Arial"/>
          <w:color w:val="000000"/>
          <w:sz w:val="22"/>
        </w:rPr>
        <w:instrText xml:space="preserve"> FORMTEXT </w:instrText>
      </w:r>
      <w:r w:rsidR="001D1666" w:rsidRPr="00DB0631">
        <w:rPr>
          <w:rFonts w:ascii="Arial" w:hAnsi="Arial"/>
          <w:color w:val="000000"/>
          <w:sz w:val="22"/>
        </w:rPr>
      </w:r>
      <w:r w:rsidR="001D1666" w:rsidRPr="00DB0631">
        <w:rPr>
          <w:rFonts w:ascii="Arial" w:hAnsi="Arial"/>
          <w:color w:val="000000"/>
          <w:sz w:val="22"/>
        </w:rPr>
        <w:fldChar w:fldCharType="separate"/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fldChar w:fldCharType="end"/>
      </w:r>
      <w:r w:rsidR="00C00210" w:rsidRPr="001D1666">
        <w:rPr>
          <w:rFonts w:ascii="Arial" w:hAnsi="Arial"/>
          <w:sz w:val="22"/>
          <w:szCs w:val="24"/>
        </w:rPr>
        <w:t xml:space="preserve">, wofür dem </w:t>
      </w:r>
      <w:r w:rsidR="001D1666">
        <w:rPr>
          <w:rFonts w:ascii="Arial" w:hAnsi="Arial"/>
          <w:sz w:val="22"/>
          <w:szCs w:val="24"/>
        </w:rPr>
        <w:t xml:space="preserve">Gläubiger </w:t>
      </w:r>
      <w:r w:rsidR="001D1666"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D1666" w:rsidRPr="00DB0631">
        <w:rPr>
          <w:rFonts w:ascii="Arial" w:hAnsi="Arial"/>
          <w:color w:val="000000"/>
          <w:sz w:val="22"/>
        </w:rPr>
        <w:instrText xml:space="preserve"> FORMTEXT </w:instrText>
      </w:r>
      <w:r w:rsidR="001D1666" w:rsidRPr="00DB0631">
        <w:rPr>
          <w:rFonts w:ascii="Arial" w:hAnsi="Arial"/>
          <w:color w:val="000000"/>
          <w:sz w:val="22"/>
        </w:rPr>
      </w:r>
      <w:r w:rsidR="001D1666" w:rsidRPr="00DB0631">
        <w:rPr>
          <w:rFonts w:ascii="Arial" w:hAnsi="Arial"/>
          <w:color w:val="000000"/>
          <w:sz w:val="22"/>
        </w:rPr>
        <w:fldChar w:fldCharType="separate"/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t> </w:t>
      </w:r>
      <w:r w:rsidR="001D1666" w:rsidRPr="00DB0631">
        <w:rPr>
          <w:rFonts w:ascii="Arial" w:hAnsi="Arial"/>
          <w:color w:val="000000"/>
          <w:sz w:val="22"/>
        </w:rPr>
        <w:fldChar w:fldCharType="end"/>
      </w:r>
      <w:r w:rsidR="00C00210" w:rsidRPr="001D1666">
        <w:rPr>
          <w:rFonts w:ascii="Arial" w:hAnsi="Arial"/>
          <w:sz w:val="22"/>
          <w:szCs w:val="24"/>
        </w:rPr>
        <w:t xml:space="preserve"> Stammanteile </w:t>
      </w:r>
      <w:r w:rsidR="0062619D">
        <w:rPr>
          <w:rFonts w:ascii="Arial" w:hAnsi="Arial"/>
          <w:sz w:val="22"/>
          <w:szCs w:val="24"/>
        </w:rPr>
        <w:t xml:space="preserve">zu je CHF </w:t>
      </w:r>
      <w:r w:rsidR="0062619D"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2619D" w:rsidRPr="00DB0631">
        <w:rPr>
          <w:rFonts w:ascii="Arial" w:hAnsi="Arial"/>
          <w:color w:val="000000"/>
          <w:sz w:val="22"/>
        </w:rPr>
        <w:instrText xml:space="preserve"> FORMTEXT </w:instrText>
      </w:r>
      <w:r w:rsidR="0062619D" w:rsidRPr="00DB0631">
        <w:rPr>
          <w:rFonts w:ascii="Arial" w:hAnsi="Arial"/>
          <w:color w:val="000000"/>
          <w:sz w:val="22"/>
        </w:rPr>
      </w:r>
      <w:r w:rsidR="0062619D" w:rsidRPr="00DB0631">
        <w:rPr>
          <w:rFonts w:ascii="Arial" w:hAnsi="Arial"/>
          <w:color w:val="000000"/>
          <w:sz w:val="22"/>
        </w:rPr>
        <w:fldChar w:fldCharType="separate"/>
      </w:r>
      <w:r w:rsidR="0062619D" w:rsidRPr="00DB0631">
        <w:rPr>
          <w:rFonts w:ascii="Arial" w:hAnsi="Arial"/>
          <w:color w:val="000000"/>
          <w:sz w:val="22"/>
        </w:rPr>
        <w:t> </w:t>
      </w:r>
      <w:r w:rsidR="0062619D" w:rsidRPr="00DB0631">
        <w:rPr>
          <w:rFonts w:ascii="Arial" w:hAnsi="Arial"/>
          <w:color w:val="000000"/>
          <w:sz w:val="22"/>
        </w:rPr>
        <w:t> </w:t>
      </w:r>
      <w:r w:rsidR="0062619D" w:rsidRPr="00DB0631">
        <w:rPr>
          <w:rFonts w:ascii="Arial" w:hAnsi="Arial"/>
          <w:color w:val="000000"/>
          <w:sz w:val="22"/>
        </w:rPr>
        <w:t> </w:t>
      </w:r>
      <w:r w:rsidR="0062619D" w:rsidRPr="00DB0631">
        <w:rPr>
          <w:rFonts w:ascii="Arial" w:hAnsi="Arial"/>
          <w:color w:val="000000"/>
          <w:sz w:val="22"/>
        </w:rPr>
        <w:t> </w:t>
      </w:r>
      <w:r w:rsidR="0062619D" w:rsidRPr="00DB0631">
        <w:rPr>
          <w:rFonts w:ascii="Arial" w:hAnsi="Arial"/>
          <w:color w:val="000000"/>
          <w:sz w:val="22"/>
        </w:rPr>
        <w:t> </w:t>
      </w:r>
      <w:r w:rsidR="0062619D" w:rsidRPr="00DB0631">
        <w:rPr>
          <w:rFonts w:ascii="Arial" w:hAnsi="Arial"/>
          <w:color w:val="000000"/>
          <w:sz w:val="22"/>
        </w:rPr>
        <w:fldChar w:fldCharType="end"/>
      </w:r>
      <w:r w:rsidR="0062619D">
        <w:rPr>
          <w:rFonts w:ascii="Arial" w:hAnsi="Arial"/>
          <w:color w:val="000000"/>
          <w:sz w:val="22"/>
        </w:rPr>
        <w:t xml:space="preserve"> </w:t>
      </w:r>
      <w:r w:rsidR="0062619D">
        <w:rPr>
          <w:rFonts w:ascii="Arial" w:hAnsi="Arial"/>
          <w:sz w:val="22"/>
          <w:szCs w:val="24"/>
        </w:rPr>
        <w:t>zukommen</w:t>
      </w:r>
      <w:r w:rsidR="00420069" w:rsidRPr="001D1666">
        <w:rPr>
          <w:rFonts w:ascii="Arial" w:hAnsi="Arial"/>
          <w:sz w:val="22"/>
          <w:szCs w:val="24"/>
        </w:rPr>
        <w:t>.</w:t>
      </w:r>
    </w:p>
    <w:p w:rsidR="005005F9" w:rsidRPr="0062619D" w:rsidRDefault="0062619D" w:rsidP="0062619D">
      <w:pPr>
        <w:tabs>
          <w:tab w:val="num" w:pos="720"/>
        </w:tabs>
        <w:overflowPunct/>
        <w:autoSpaceDE/>
        <w:autoSpaceDN/>
        <w:adjustRightInd/>
        <w:ind w:left="714" w:hanging="430"/>
        <w:jc w:val="both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>-</w:t>
      </w:r>
      <w:r>
        <w:rPr>
          <w:rFonts w:ascii="Arial" w:hAnsi="Arial"/>
          <w:sz w:val="22"/>
          <w:szCs w:val="24"/>
        </w:rPr>
        <w:tab/>
        <w:t>durch Umwandlung von CHF </w:t>
      </w:r>
      <w:r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B0631">
        <w:rPr>
          <w:rFonts w:ascii="Arial" w:hAnsi="Arial"/>
          <w:color w:val="000000"/>
          <w:sz w:val="22"/>
        </w:rPr>
        <w:instrText xml:space="preserve"> FORMTEXT </w:instrText>
      </w:r>
      <w:r w:rsidRPr="00DB0631">
        <w:rPr>
          <w:rFonts w:ascii="Arial" w:hAnsi="Arial"/>
          <w:color w:val="000000"/>
          <w:sz w:val="22"/>
        </w:rPr>
      </w:r>
      <w:r w:rsidRPr="00DB0631">
        <w:rPr>
          <w:rFonts w:ascii="Arial" w:hAnsi="Arial"/>
          <w:color w:val="000000"/>
          <w:sz w:val="22"/>
        </w:rPr>
        <w:fldChar w:fldCharType="separate"/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fldChar w:fldCharType="end"/>
      </w:r>
      <w:r w:rsidR="005005F9" w:rsidRPr="0062619D">
        <w:rPr>
          <w:rFonts w:ascii="Arial" w:hAnsi="Arial"/>
          <w:sz w:val="22"/>
          <w:szCs w:val="24"/>
        </w:rPr>
        <w:t xml:space="preserve"> des frei verwendbaren Eigenkapitals</w:t>
      </w:r>
      <w:r w:rsidR="00420069" w:rsidRPr="0062619D">
        <w:rPr>
          <w:rFonts w:ascii="Arial" w:hAnsi="Arial"/>
          <w:sz w:val="22"/>
          <w:szCs w:val="24"/>
        </w:rPr>
        <w:t>.</w:t>
      </w:r>
    </w:p>
    <w:p w:rsidR="005005F9" w:rsidRPr="00171458" w:rsidRDefault="005005F9" w:rsidP="0062619D">
      <w:pPr>
        <w:pStyle w:val="Listenabsatz"/>
        <w:numPr>
          <w:ilvl w:val="0"/>
          <w:numId w:val="10"/>
        </w:numPr>
        <w:tabs>
          <w:tab w:val="left" w:pos="284"/>
        </w:tabs>
        <w:overflowPunct/>
        <w:autoSpaceDE/>
        <w:autoSpaceDN/>
        <w:adjustRightInd/>
        <w:spacing w:before="240" w:after="120"/>
        <w:ind w:left="284" w:right="-17" w:hanging="284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62619D">
        <w:rPr>
          <w:rFonts w:ascii="Arial" w:hAnsi="Arial" w:cs="Arial"/>
          <w:spacing w:val="-2"/>
          <w:sz w:val="22"/>
          <w:szCs w:val="22"/>
        </w:rPr>
        <w:t xml:space="preserve">Zuweisung nicht ausgeübter oder entzogener Bezugsrechte </w:t>
      </w:r>
      <w:r w:rsidR="0062619D">
        <w:rPr>
          <w:rFonts w:ascii="Arial" w:hAnsi="Arial" w:cs="Arial"/>
          <w:spacing w:val="-2"/>
          <w:sz w:val="22"/>
          <w:szCs w:val="22"/>
        </w:rPr>
        <w:t xml:space="preserve">und </w:t>
      </w:r>
      <w:r w:rsidRPr="0062619D">
        <w:rPr>
          <w:rFonts w:ascii="Arial" w:hAnsi="Arial" w:cs="Arial"/>
          <w:spacing w:val="-2"/>
          <w:sz w:val="22"/>
          <w:szCs w:val="22"/>
        </w:rPr>
        <w:t xml:space="preserve">Einschränkung oder Aufhebung des Bezugsrechtes: </w:t>
      </w:r>
      <w:r w:rsidRPr="0062619D">
        <w:rPr>
          <w:rFonts w:ascii="Arial" w:hAnsi="Arial" w:cs="Arial"/>
          <w:i/>
          <w:spacing w:val="-2"/>
          <w:sz w:val="22"/>
          <w:szCs w:val="22"/>
        </w:rPr>
        <w:t>(z.B. Das Bezugsrecht wird weder eingeschränkt noch aufgehoben. Über die Verwendung nicht ausgeübter Bezugsrechte ent</w:t>
      </w:r>
      <w:r w:rsidR="00D53FCD" w:rsidRPr="0062619D">
        <w:rPr>
          <w:rFonts w:ascii="Arial" w:hAnsi="Arial" w:cs="Arial"/>
          <w:i/>
          <w:spacing w:val="-2"/>
          <w:sz w:val="22"/>
          <w:szCs w:val="22"/>
        </w:rPr>
        <w:t>scheiden die Geschäftsführer</w:t>
      </w:r>
      <w:r w:rsidRPr="0062619D">
        <w:rPr>
          <w:rFonts w:ascii="Arial" w:hAnsi="Arial" w:cs="Arial"/>
          <w:i/>
          <w:spacing w:val="-2"/>
          <w:sz w:val="22"/>
          <w:szCs w:val="22"/>
        </w:rPr>
        <w:t xml:space="preserve"> im Interesse der Gesellschaft und unter Wahrung der Gleichbehandlung der Gesellschafter</w:t>
      </w:r>
      <w:r w:rsidR="0062619D" w:rsidRPr="0062619D">
        <w:rPr>
          <w:rFonts w:ascii="Arial" w:hAnsi="Arial" w:cs="Arial"/>
          <w:i/>
          <w:spacing w:val="-2"/>
          <w:sz w:val="22"/>
          <w:szCs w:val="22"/>
        </w:rPr>
        <w:t>.</w:t>
      </w:r>
      <w:r w:rsidRPr="0062619D">
        <w:rPr>
          <w:rFonts w:ascii="Arial" w:hAnsi="Arial" w:cs="Arial"/>
          <w:i/>
          <w:spacing w:val="-2"/>
          <w:sz w:val="22"/>
          <w:szCs w:val="22"/>
        </w:rPr>
        <w:t>)</w:t>
      </w:r>
    </w:p>
    <w:p w:rsidR="00171458" w:rsidRPr="00171458" w:rsidRDefault="00171458" w:rsidP="00171458">
      <w:pPr>
        <w:pStyle w:val="Listenabsatz"/>
        <w:ind w:left="284"/>
        <w:jc w:val="both"/>
        <w:rPr>
          <w:rFonts w:ascii="Arial" w:hAnsi="Arial"/>
          <w:i/>
          <w:sz w:val="22"/>
        </w:rPr>
      </w:pPr>
      <w:r w:rsidRPr="00171458">
        <w:rPr>
          <w:rFonts w:ascii="Arial" w:hAnsi="Arial"/>
          <w:i/>
          <w:sz w:val="22"/>
        </w:rPr>
        <w:t>[</w:t>
      </w:r>
      <w:r w:rsidRPr="007F671D">
        <w:rPr>
          <w:rFonts w:ascii="Arial" w:hAnsi="Arial"/>
          <w:sz w:val="22"/>
        </w:rPr>
        <w:t>Bei Erhöhung des Stammkapitals aus Eigenkapital:</w:t>
      </w:r>
      <w:r w:rsidRPr="00171458">
        <w:rPr>
          <w:rFonts w:ascii="Arial" w:hAnsi="Arial"/>
          <w:i/>
          <w:sz w:val="22"/>
        </w:rPr>
        <w:t xml:space="preserve"> Die neuen Stammanteile werden a</w:t>
      </w:r>
      <w:r w:rsidR="007F671D">
        <w:rPr>
          <w:rFonts w:ascii="Arial" w:hAnsi="Arial"/>
          <w:i/>
          <w:sz w:val="22"/>
        </w:rPr>
        <w:t>n alle Gesellschafter</w:t>
      </w:r>
      <w:r w:rsidRPr="00171458">
        <w:rPr>
          <w:rFonts w:ascii="Arial" w:hAnsi="Arial"/>
          <w:i/>
          <w:sz w:val="22"/>
        </w:rPr>
        <w:t xml:space="preserve"> im Verhältnis ihrer bisherigen Beteiligung gratis ausgegeben, womit das gesetzliche Bezugsrecht gemäss Art. 781 Abs. 5 Ziff. 2 OR </w:t>
      </w:r>
      <w:proofErr w:type="spellStart"/>
      <w:r w:rsidRPr="00171458">
        <w:rPr>
          <w:rFonts w:ascii="Arial" w:hAnsi="Arial"/>
          <w:i/>
          <w:sz w:val="22"/>
        </w:rPr>
        <w:t>i.V.m</w:t>
      </w:r>
      <w:proofErr w:type="spellEnd"/>
      <w:r w:rsidRPr="00171458">
        <w:rPr>
          <w:rFonts w:ascii="Arial" w:hAnsi="Arial"/>
          <w:i/>
          <w:sz w:val="22"/>
        </w:rPr>
        <w:t>. Art. 652b Abs. 1 OR gewahrt ist.]</w:t>
      </w:r>
    </w:p>
    <w:p w:rsidR="006D4068" w:rsidRPr="006D4068" w:rsidRDefault="006D4068" w:rsidP="0062619D">
      <w:pPr>
        <w:tabs>
          <w:tab w:val="left" w:pos="851"/>
        </w:tabs>
        <w:spacing w:before="480" w:after="24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[Beme</w:t>
      </w:r>
      <w:r w:rsidR="0062619D">
        <w:rPr>
          <w:rFonts w:ascii="Arial" w:hAnsi="Arial"/>
          <w:i/>
          <w:sz w:val="22"/>
        </w:rPr>
        <w:t>rkung: Die folgenden Ziff. 6 - 8</w:t>
      </w:r>
      <w:r>
        <w:rPr>
          <w:rFonts w:ascii="Arial" w:hAnsi="Arial"/>
          <w:i/>
          <w:sz w:val="22"/>
        </w:rPr>
        <w:t xml:space="preserve"> sind wegzulassen, wenn </w:t>
      </w:r>
      <w:proofErr w:type="gramStart"/>
      <w:r>
        <w:rPr>
          <w:rFonts w:ascii="Arial" w:hAnsi="Arial"/>
          <w:i/>
          <w:sz w:val="22"/>
        </w:rPr>
        <w:t>nicht zutreffend</w:t>
      </w:r>
      <w:proofErr w:type="gramEnd"/>
      <w:r>
        <w:rPr>
          <w:rFonts w:ascii="Arial" w:hAnsi="Arial"/>
          <w:i/>
          <w:sz w:val="22"/>
        </w:rPr>
        <w:t>, da nur bedingt notwendige Angaben]</w:t>
      </w:r>
    </w:p>
    <w:p w:rsidR="006D4068" w:rsidRPr="00171458" w:rsidRDefault="00E95E31" w:rsidP="00171458">
      <w:pPr>
        <w:pStyle w:val="Listenabsatz"/>
        <w:numPr>
          <w:ilvl w:val="0"/>
          <w:numId w:val="10"/>
        </w:numPr>
        <w:tabs>
          <w:tab w:val="left" w:pos="284"/>
        </w:tabs>
        <w:overflowPunct/>
        <w:autoSpaceDE/>
        <w:autoSpaceDN/>
        <w:adjustRightInd/>
        <w:spacing w:before="240"/>
        <w:ind w:left="284" w:right="-17" w:hanging="284"/>
        <w:contextualSpacing w:val="0"/>
        <w:jc w:val="both"/>
        <w:rPr>
          <w:rFonts w:ascii="Arial" w:hAnsi="Arial" w:cs="Arial"/>
          <w:i/>
          <w:spacing w:val="-2"/>
          <w:sz w:val="22"/>
          <w:szCs w:val="22"/>
        </w:rPr>
      </w:pPr>
      <w:r w:rsidRPr="00171458">
        <w:rPr>
          <w:rFonts w:ascii="Arial" w:hAnsi="Arial" w:cs="Arial"/>
          <w:spacing w:val="-2"/>
          <w:sz w:val="22"/>
          <w:szCs w:val="22"/>
        </w:rPr>
        <w:t xml:space="preserve">Vom Gesetz abweichende Regelung der Zustimmungserfordernisse für die Übertragung </w:t>
      </w:r>
      <w:r w:rsidR="00171458">
        <w:rPr>
          <w:rFonts w:ascii="Arial" w:hAnsi="Arial" w:cs="Arial"/>
          <w:spacing w:val="-2"/>
          <w:sz w:val="22"/>
          <w:szCs w:val="22"/>
        </w:rPr>
        <w:t xml:space="preserve">der neuen Stammanteile: </w:t>
      </w:r>
      <w:r w:rsidR="006D4068" w:rsidRPr="00171458">
        <w:rPr>
          <w:rFonts w:ascii="Arial" w:hAnsi="Arial" w:cs="Arial"/>
          <w:i/>
          <w:spacing w:val="-2"/>
          <w:sz w:val="22"/>
          <w:szCs w:val="22"/>
        </w:rPr>
        <w:t xml:space="preserve">(z.B. </w:t>
      </w:r>
      <w:r w:rsidR="00171458" w:rsidRPr="00171458">
        <w:rPr>
          <w:rFonts w:ascii="Arial" w:hAnsi="Arial" w:cs="Arial"/>
          <w:i/>
          <w:spacing w:val="-2"/>
          <w:sz w:val="22"/>
          <w:szCs w:val="22"/>
        </w:rPr>
        <w:t>Das ge</w:t>
      </w:r>
      <w:r w:rsidR="000F0CED" w:rsidRPr="00171458">
        <w:rPr>
          <w:rFonts w:ascii="Arial" w:hAnsi="Arial" w:cs="Arial"/>
          <w:i/>
          <w:spacing w:val="-2"/>
          <w:sz w:val="22"/>
          <w:szCs w:val="22"/>
        </w:rPr>
        <w:t>setzliche Erfordernis der Zustimmung durch die Gesellschafte</w:t>
      </w:r>
      <w:r w:rsidR="00171458" w:rsidRPr="00171458">
        <w:rPr>
          <w:rFonts w:ascii="Arial" w:hAnsi="Arial" w:cs="Arial"/>
          <w:i/>
          <w:spacing w:val="-2"/>
          <w:sz w:val="22"/>
          <w:szCs w:val="22"/>
        </w:rPr>
        <w:t>r</w:t>
      </w:r>
      <w:r w:rsidR="00A010E6" w:rsidRPr="00171458">
        <w:rPr>
          <w:rFonts w:ascii="Arial" w:hAnsi="Arial" w:cs="Arial"/>
          <w:i/>
          <w:spacing w:val="-2"/>
          <w:sz w:val="22"/>
          <w:szCs w:val="22"/>
        </w:rPr>
        <w:t>versammlung für die Abtretung</w:t>
      </w:r>
      <w:r w:rsidR="007E176B" w:rsidRPr="00171458">
        <w:rPr>
          <w:rFonts w:ascii="Arial" w:hAnsi="Arial" w:cs="Arial"/>
          <w:i/>
          <w:spacing w:val="-2"/>
          <w:sz w:val="22"/>
          <w:szCs w:val="22"/>
        </w:rPr>
        <w:t xml:space="preserve"> von Stammanteilen gemäss Art. </w:t>
      </w:r>
      <w:r w:rsidR="00186265" w:rsidRPr="00171458">
        <w:rPr>
          <w:rFonts w:ascii="Arial" w:hAnsi="Arial" w:cs="Arial"/>
          <w:i/>
          <w:spacing w:val="-2"/>
          <w:sz w:val="22"/>
          <w:szCs w:val="22"/>
        </w:rPr>
        <w:t>786</w:t>
      </w:r>
      <w:r w:rsidR="000F0CED" w:rsidRPr="00171458">
        <w:rPr>
          <w:rFonts w:ascii="Arial" w:hAnsi="Arial" w:cs="Arial"/>
          <w:i/>
          <w:spacing w:val="-2"/>
          <w:sz w:val="22"/>
          <w:szCs w:val="22"/>
        </w:rPr>
        <w:t xml:space="preserve"> OR ist nach Massgabe der Statuten</w:t>
      </w:r>
    </w:p>
    <w:p w:rsidR="000F0CED" w:rsidRPr="00171458" w:rsidRDefault="000F0CED" w:rsidP="00171458">
      <w:pPr>
        <w:numPr>
          <w:ilvl w:val="0"/>
          <w:numId w:val="7"/>
        </w:numPr>
        <w:tabs>
          <w:tab w:val="clear" w:pos="780"/>
          <w:tab w:val="num" w:pos="567"/>
          <w:tab w:val="left" w:pos="851"/>
        </w:tabs>
        <w:ind w:hanging="496"/>
        <w:jc w:val="both"/>
        <w:rPr>
          <w:rFonts w:ascii="Arial" w:hAnsi="Arial"/>
          <w:i/>
          <w:sz w:val="22"/>
        </w:rPr>
      </w:pPr>
      <w:r w:rsidRPr="00171458">
        <w:rPr>
          <w:rFonts w:ascii="Arial" w:hAnsi="Arial"/>
          <w:i/>
          <w:sz w:val="22"/>
        </w:rPr>
        <w:t>aufgehoben</w:t>
      </w:r>
      <w:r w:rsidR="00787DF0" w:rsidRPr="00171458">
        <w:rPr>
          <w:rFonts w:ascii="Arial" w:hAnsi="Arial"/>
          <w:i/>
          <w:sz w:val="22"/>
        </w:rPr>
        <w:t>.</w:t>
      </w:r>
    </w:p>
    <w:p w:rsidR="000F0CED" w:rsidRPr="00171458" w:rsidRDefault="000F0CED" w:rsidP="00171458">
      <w:pPr>
        <w:numPr>
          <w:ilvl w:val="0"/>
          <w:numId w:val="7"/>
        </w:numPr>
        <w:tabs>
          <w:tab w:val="clear" w:pos="780"/>
          <w:tab w:val="num" w:pos="567"/>
          <w:tab w:val="left" w:pos="851"/>
        </w:tabs>
        <w:ind w:hanging="496"/>
        <w:jc w:val="both"/>
        <w:rPr>
          <w:rFonts w:ascii="Arial" w:hAnsi="Arial"/>
          <w:i/>
          <w:sz w:val="22"/>
        </w:rPr>
      </w:pPr>
      <w:r w:rsidRPr="00171458">
        <w:rPr>
          <w:rFonts w:ascii="Arial" w:hAnsi="Arial"/>
          <w:i/>
          <w:sz w:val="22"/>
        </w:rPr>
        <w:t>erleichtert</w:t>
      </w:r>
      <w:r w:rsidR="00787DF0" w:rsidRPr="00171458">
        <w:rPr>
          <w:rFonts w:ascii="Arial" w:hAnsi="Arial"/>
          <w:i/>
          <w:sz w:val="22"/>
        </w:rPr>
        <w:t>.</w:t>
      </w:r>
    </w:p>
    <w:p w:rsidR="000F0CED" w:rsidRPr="00171458" w:rsidRDefault="000F0CED" w:rsidP="00171458">
      <w:pPr>
        <w:numPr>
          <w:ilvl w:val="0"/>
          <w:numId w:val="7"/>
        </w:numPr>
        <w:tabs>
          <w:tab w:val="clear" w:pos="780"/>
          <w:tab w:val="num" w:pos="567"/>
          <w:tab w:val="left" w:pos="851"/>
        </w:tabs>
        <w:ind w:hanging="496"/>
        <w:jc w:val="both"/>
        <w:rPr>
          <w:rFonts w:ascii="Arial" w:hAnsi="Arial"/>
          <w:i/>
          <w:sz w:val="22"/>
        </w:rPr>
      </w:pPr>
      <w:r w:rsidRPr="00171458">
        <w:rPr>
          <w:rFonts w:ascii="Arial" w:hAnsi="Arial"/>
          <w:i/>
          <w:sz w:val="22"/>
        </w:rPr>
        <w:t>erschwert</w:t>
      </w:r>
      <w:r w:rsidR="00787DF0" w:rsidRPr="00171458">
        <w:rPr>
          <w:rFonts w:ascii="Arial" w:hAnsi="Arial"/>
          <w:i/>
          <w:sz w:val="22"/>
        </w:rPr>
        <w:t>.</w:t>
      </w:r>
    </w:p>
    <w:p w:rsidR="000F0CED" w:rsidRPr="00171458" w:rsidRDefault="00171458" w:rsidP="00171458">
      <w:pPr>
        <w:tabs>
          <w:tab w:val="left" w:pos="851"/>
        </w:tabs>
        <w:ind w:left="284"/>
        <w:jc w:val="both"/>
        <w:rPr>
          <w:rFonts w:ascii="Arial" w:hAnsi="Arial"/>
          <w:i/>
          <w:sz w:val="22"/>
        </w:rPr>
      </w:pPr>
      <w:r w:rsidRPr="00171458">
        <w:rPr>
          <w:rFonts w:ascii="Arial" w:hAnsi="Arial"/>
          <w:i/>
          <w:sz w:val="22"/>
        </w:rPr>
        <w:t>o</w:t>
      </w:r>
      <w:r w:rsidR="000F0CED" w:rsidRPr="00171458">
        <w:rPr>
          <w:rFonts w:ascii="Arial" w:hAnsi="Arial"/>
          <w:i/>
          <w:sz w:val="22"/>
        </w:rPr>
        <w:t>der: Die Übertragbarkeit der Stammanteile ist nach Massgabe der Statuten ausgeschlossen</w:t>
      </w:r>
      <w:r w:rsidR="00787DF0" w:rsidRPr="00171458">
        <w:rPr>
          <w:rFonts w:ascii="Arial" w:hAnsi="Arial"/>
          <w:i/>
          <w:sz w:val="22"/>
        </w:rPr>
        <w:t>.</w:t>
      </w:r>
      <w:r w:rsidR="00924887">
        <w:rPr>
          <w:rFonts w:ascii="Arial" w:hAnsi="Arial"/>
          <w:i/>
          <w:sz w:val="22"/>
        </w:rPr>
        <w:t>)</w:t>
      </w:r>
    </w:p>
    <w:p w:rsidR="00E54086" w:rsidRPr="00171458" w:rsidRDefault="00E54086" w:rsidP="00171458">
      <w:pPr>
        <w:pStyle w:val="Listenabsatz"/>
        <w:numPr>
          <w:ilvl w:val="0"/>
          <w:numId w:val="10"/>
        </w:numPr>
        <w:tabs>
          <w:tab w:val="left" w:pos="284"/>
        </w:tabs>
        <w:overflowPunct/>
        <w:autoSpaceDE/>
        <w:autoSpaceDN/>
        <w:adjustRightInd/>
        <w:spacing w:before="240"/>
        <w:ind w:left="284" w:right="-17" w:hanging="284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171458">
        <w:rPr>
          <w:rFonts w:ascii="Arial" w:hAnsi="Arial" w:cs="Arial"/>
          <w:spacing w:val="-2"/>
          <w:sz w:val="22"/>
          <w:szCs w:val="22"/>
        </w:rPr>
        <w:t xml:space="preserve">Besondere Vorteile: </w:t>
      </w:r>
      <w:r w:rsidR="00171458" w:rsidRPr="00171458">
        <w:rPr>
          <w:rFonts w:ascii="Arial" w:hAnsi="Arial" w:cs="Arial"/>
          <w:i/>
          <w:spacing w:val="-2"/>
          <w:sz w:val="22"/>
          <w:szCs w:val="22"/>
        </w:rPr>
        <w:t>(Inhalt und Wert von besonderen</w:t>
      </w:r>
      <w:r w:rsidRPr="00171458">
        <w:rPr>
          <w:rFonts w:ascii="Arial" w:hAnsi="Arial" w:cs="Arial"/>
          <w:i/>
          <w:spacing w:val="-2"/>
          <w:sz w:val="22"/>
          <w:szCs w:val="22"/>
        </w:rPr>
        <w:t xml:space="preserve"> Vorteile</w:t>
      </w:r>
      <w:r w:rsidR="00171458" w:rsidRPr="00171458">
        <w:rPr>
          <w:rFonts w:ascii="Arial" w:hAnsi="Arial" w:cs="Arial"/>
          <w:i/>
          <w:spacing w:val="-2"/>
          <w:sz w:val="22"/>
          <w:szCs w:val="22"/>
        </w:rPr>
        <w:t>n</w:t>
      </w:r>
      <w:r w:rsidRPr="00171458">
        <w:rPr>
          <w:rFonts w:ascii="Arial" w:hAnsi="Arial" w:cs="Arial"/>
          <w:i/>
          <w:spacing w:val="-2"/>
          <w:sz w:val="22"/>
          <w:szCs w:val="22"/>
        </w:rPr>
        <w:t xml:space="preserve"> sowie </w:t>
      </w:r>
      <w:r w:rsidR="00171458" w:rsidRPr="00171458">
        <w:rPr>
          <w:rFonts w:ascii="Arial" w:hAnsi="Arial" w:cs="Arial"/>
          <w:i/>
          <w:spacing w:val="-2"/>
          <w:sz w:val="22"/>
          <w:szCs w:val="22"/>
        </w:rPr>
        <w:t xml:space="preserve">die </w:t>
      </w:r>
      <w:r w:rsidRPr="00171458">
        <w:rPr>
          <w:rFonts w:ascii="Arial" w:hAnsi="Arial" w:cs="Arial"/>
          <w:i/>
          <w:spacing w:val="-2"/>
          <w:sz w:val="22"/>
          <w:szCs w:val="22"/>
        </w:rPr>
        <w:t>Namen der begünstigten Personen)</w:t>
      </w:r>
    </w:p>
    <w:p w:rsidR="006D4068" w:rsidRPr="00171458" w:rsidRDefault="00E54086" w:rsidP="00171458">
      <w:pPr>
        <w:pStyle w:val="Listenabsatz"/>
        <w:numPr>
          <w:ilvl w:val="0"/>
          <w:numId w:val="10"/>
        </w:numPr>
        <w:tabs>
          <w:tab w:val="left" w:pos="284"/>
        </w:tabs>
        <w:overflowPunct/>
        <w:autoSpaceDE/>
        <w:autoSpaceDN/>
        <w:adjustRightInd/>
        <w:spacing w:before="240"/>
        <w:ind w:left="284" w:right="-17" w:hanging="284"/>
        <w:contextualSpacing w:val="0"/>
        <w:jc w:val="both"/>
        <w:rPr>
          <w:rFonts w:ascii="Arial" w:hAnsi="Arial" w:cs="Arial"/>
          <w:i/>
          <w:spacing w:val="-2"/>
          <w:sz w:val="22"/>
          <w:szCs w:val="22"/>
        </w:rPr>
      </w:pPr>
      <w:r w:rsidRPr="00171458">
        <w:rPr>
          <w:rFonts w:ascii="Arial" w:hAnsi="Arial" w:cs="Arial"/>
          <w:spacing w:val="-2"/>
          <w:sz w:val="22"/>
          <w:szCs w:val="22"/>
        </w:rPr>
        <w:t>Mit den neu auszugebenden</w:t>
      </w:r>
      <w:r w:rsidR="00171458">
        <w:rPr>
          <w:rFonts w:ascii="Arial" w:hAnsi="Arial" w:cs="Arial"/>
          <w:spacing w:val="-2"/>
          <w:sz w:val="22"/>
          <w:szCs w:val="22"/>
        </w:rPr>
        <w:t xml:space="preserve"> Stammanteilen sind verbunden: </w:t>
      </w:r>
      <w:r w:rsidRPr="00171458">
        <w:rPr>
          <w:rFonts w:ascii="Arial" w:hAnsi="Arial" w:cs="Arial"/>
          <w:i/>
          <w:spacing w:val="-2"/>
          <w:sz w:val="22"/>
          <w:szCs w:val="22"/>
        </w:rPr>
        <w:t xml:space="preserve">(z.B. </w:t>
      </w:r>
      <w:r w:rsidR="006D4068" w:rsidRPr="00171458">
        <w:rPr>
          <w:rFonts w:ascii="Arial" w:hAnsi="Arial" w:cs="Arial"/>
          <w:i/>
          <w:spacing w:val="-2"/>
          <w:sz w:val="22"/>
          <w:szCs w:val="22"/>
        </w:rPr>
        <w:t xml:space="preserve">Nachschusspflichten, Nebenleistungspflichten, Konkurrenzverbote für die Gesellschafter, Vorhand-, Vorkaufs- und </w:t>
      </w:r>
      <w:proofErr w:type="spellStart"/>
      <w:r w:rsidR="006D4068" w:rsidRPr="00171458">
        <w:rPr>
          <w:rFonts w:ascii="Arial" w:hAnsi="Arial" w:cs="Arial"/>
          <w:i/>
          <w:spacing w:val="-2"/>
          <w:sz w:val="22"/>
          <w:szCs w:val="22"/>
        </w:rPr>
        <w:t>Kaufsrechte</w:t>
      </w:r>
      <w:proofErr w:type="spellEnd"/>
      <w:r w:rsidR="006D4068" w:rsidRPr="00171458">
        <w:rPr>
          <w:rFonts w:ascii="Arial" w:hAnsi="Arial" w:cs="Arial"/>
          <w:i/>
          <w:spacing w:val="-2"/>
          <w:sz w:val="22"/>
          <w:szCs w:val="22"/>
        </w:rPr>
        <w:t xml:space="preserve"> der Gesellschafter oder der Gesellschaft, sowie Konventionalstrafen </w:t>
      </w:r>
      <w:r w:rsidRPr="00171458">
        <w:rPr>
          <w:rFonts w:ascii="Arial" w:hAnsi="Arial" w:cs="Arial"/>
          <w:i/>
          <w:spacing w:val="-2"/>
          <w:sz w:val="22"/>
          <w:szCs w:val="22"/>
        </w:rPr>
        <w:t>gemäss den</w:t>
      </w:r>
      <w:r w:rsidR="00171458">
        <w:rPr>
          <w:rFonts w:ascii="Arial" w:hAnsi="Arial" w:cs="Arial"/>
          <w:i/>
          <w:spacing w:val="-2"/>
          <w:sz w:val="22"/>
          <w:szCs w:val="22"/>
        </w:rPr>
        <w:t xml:space="preserve"> Bestimmungen der Gesellschaftss</w:t>
      </w:r>
      <w:r w:rsidRPr="00171458">
        <w:rPr>
          <w:rFonts w:ascii="Arial" w:hAnsi="Arial" w:cs="Arial"/>
          <w:i/>
          <w:spacing w:val="-2"/>
          <w:sz w:val="22"/>
          <w:szCs w:val="22"/>
        </w:rPr>
        <w:t>tatuten)</w:t>
      </w:r>
    </w:p>
    <w:p w:rsidR="006E7E47" w:rsidRDefault="006E7E47">
      <w:pPr>
        <w:overflowPunct/>
        <w:autoSpaceDE/>
        <w:autoSpaceDN/>
        <w:adjustRightInd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E54086" w:rsidRDefault="00E54086" w:rsidP="00AE52C0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III.</w:t>
      </w:r>
    </w:p>
    <w:p w:rsidR="00E54086" w:rsidRDefault="00E54086" w:rsidP="00171458">
      <w:pPr>
        <w:tabs>
          <w:tab w:val="left" w:pos="851"/>
        </w:tabs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Ausführung dieses Kapitalerhöhungsbeschlusses obli</w:t>
      </w:r>
      <w:r w:rsidR="00924887">
        <w:rPr>
          <w:rFonts w:ascii="Arial" w:hAnsi="Arial"/>
          <w:sz w:val="22"/>
        </w:rPr>
        <w:t>egt den Ge</w:t>
      </w:r>
      <w:r w:rsidR="00420069">
        <w:rPr>
          <w:rFonts w:ascii="Arial" w:hAnsi="Arial"/>
          <w:sz w:val="22"/>
        </w:rPr>
        <w:t>schäfts</w:t>
      </w:r>
      <w:r>
        <w:rPr>
          <w:rFonts w:ascii="Arial" w:hAnsi="Arial"/>
          <w:sz w:val="22"/>
        </w:rPr>
        <w:t>führern, Art. 781 Abs. 2 OR.</w:t>
      </w:r>
    </w:p>
    <w:p w:rsidR="00E54086" w:rsidRDefault="00E54086" w:rsidP="00E54086">
      <w:pPr>
        <w:tabs>
          <w:tab w:val="left" w:pos="851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Erhöhung des Stammkapitals muss innerhalb von </w:t>
      </w:r>
      <w:r w:rsidR="00C00210">
        <w:rPr>
          <w:rFonts w:ascii="Arial" w:hAnsi="Arial"/>
          <w:sz w:val="22"/>
        </w:rPr>
        <w:t xml:space="preserve">sechs </w:t>
      </w:r>
      <w:r>
        <w:rPr>
          <w:rFonts w:ascii="Arial" w:hAnsi="Arial"/>
          <w:sz w:val="22"/>
        </w:rPr>
        <w:t>Monaten nach dem Beschluss der Gesellschafterversammlung beim Handelsregister</w:t>
      </w:r>
      <w:r w:rsidR="00AE52C0">
        <w:rPr>
          <w:rFonts w:ascii="Arial" w:hAnsi="Arial"/>
          <w:sz w:val="22"/>
        </w:rPr>
        <w:t>amt</w:t>
      </w:r>
      <w:r>
        <w:rPr>
          <w:rFonts w:ascii="Arial" w:hAnsi="Arial"/>
          <w:sz w:val="22"/>
        </w:rPr>
        <w:t xml:space="preserve"> zur Eintragung angemeldet werden; sonst fällt der Beschluss dahin, Art. 781 Abs. 4 OR.</w:t>
      </w:r>
    </w:p>
    <w:p w:rsidR="00171458" w:rsidRPr="00171458" w:rsidRDefault="00171458" w:rsidP="002E282A">
      <w:pPr>
        <w:tabs>
          <w:tab w:val="left" w:pos="426"/>
        </w:tabs>
        <w:spacing w:before="1200" w:after="480"/>
        <w:jc w:val="both"/>
        <w:rPr>
          <w:rFonts w:ascii="Arial" w:hAnsi="Arial" w:cs="Arial"/>
          <w:i/>
          <w:sz w:val="22"/>
          <w:szCs w:val="22"/>
        </w:rPr>
      </w:pPr>
      <w:r w:rsidRPr="00171458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71458">
        <w:rPr>
          <w:rFonts w:ascii="Arial" w:hAnsi="Arial" w:cs="Arial"/>
          <w:sz w:val="22"/>
          <w:szCs w:val="22"/>
        </w:rPr>
        <w:instrText xml:space="preserve"> FORMTEXT </w:instrText>
      </w:r>
      <w:r w:rsidRPr="00171458">
        <w:rPr>
          <w:rFonts w:ascii="Arial" w:hAnsi="Arial" w:cs="Arial"/>
          <w:sz w:val="22"/>
          <w:szCs w:val="22"/>
        </w:rPr>
      </w:r>
      <w:r w:rsidRPr="00171458">
        <w:rPr>
          <w:rFonts w:ascii="Arial" w:hAnsi="Arial" w:cs="Arial"/>
          <w:sz w:val="22"/>
          <w:szCs w:val="22"/>
        </w:rPr>
        <w:fldChar w:fldCharType="separate"/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sz w:val="22"/>
          <w:szCs w:val="22"/>
        </w:rPr>
        <w:fldChar w:fldCharType="end"/>
      </w:r>
      <w:r w:rsidRPr="00171458">
        <w:rPr>
          <w:rFonts w:ascii="Arial" w:hAnsi="Arial" w:cs="Arial"/>
          <w:sz w:val="22"/>
          <w:szCs w:val="22"/>
        </w:rPr>
        <w:t xml:space="preserve">, </w:t>
      </w:r>
      <w:r w:rsidRPr="00171458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71458">
        <w:rPr>
          <w:rFonts w:ascii="Arial" w:hAnsi="Arial" w:cs="Arial"/>
          <w:sz w:val="22"/>
          <w:szCs w:val="22"/>
        </w:rPr>
        <w:instrText xml:space="preserve"> FORMTEXT </w:instrText>
      </w:r>
      <w:r w:rsidRPr="00171458">
        <w:rPr>
          <w:rFonts w:ascii="Arial" w:hAnsi="Arial" w:cs="Arial"/>
          <w:sz w:val="22"/>
          <w:szCs w:val="22"/>
        </w:rPr>
      </w:r>
      <w:r w:rsidRPr="00171458">
        <w:rPr>
          <w:rFonts w:ascii="Arial" w:hAnsi="Arial" w:cs="Arial"/>
          <w:sz w:val="22"/>
          <w:szCs w:val="22"/>
        </w:rPr>
        <w:fldChar w:fldCharType="separate"/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sz w:val="22"/>
          <w:szCs w:val="22"/>
        </w:rPr>
        <w:fldChar w:fldCharType="end"/>
      </w:r>
    </w:p>
    <w:p w:rsidR="00171458" w:rsidRPr="00171458" w:rsidRDefault="00171458" w:rsidP="00171458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171458">
        <w:rPr>
          <w:rFonts w:ascii="Arial" w:hAnsi="Arial" w:cs="Arial"/>
          <w:sz w:val="22"/>
          <w:szCs w:val="22"/>
        </w:rPr>
        <w:t>Der Vorsitzende:</w:t>
      </w:r>
      <w:r w:rsidRPr="00171458">
        <w:rPr>
          <w:rFonts w:ascii="Arial" w:hAnsi="Arial" w:cs="Arial"/>
          <w:sz w:val="22"/>
          <w:szCs w:val="22"/>
        </w:rPr>
        <w:tab/>
        <w:t>Der Protokollführer</w:t>
      </w:r>
    </w:p>
    <w:p w:rsidR="00171458" w:rsidRPr="00171458" w:rsidRDefault="00171458" w:rsidP="00171458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171458">
        <w:rPr>
          <w:rFonts w:ascii="Arial" w:hAnsi="Arial" w:cs="Arial"/>
          <w:sz w:val="22"/>
          <w:szCs w:val="22"/>
        </w:rPr>
        <w:tab/>
      </w:r>
      <w:r w:rsidRPr="00171458">
        <w:rPr>
          <w:rFonts w:ascii="Arial" w:hAnsi="Arial" w:cs="Arial"/>
          <w:sz w:val="22"/>
          <w:szCs w:val="22"/>
        </w:rPr>
        <w:tab/>
        <w:t>und Stimmenzähler:</w:t>
      </w:r>
    </w:p>
    <w:p w:rsidR="00171458" w:rsidRPr="00171458" w:rsidRDefault="00171458" w:rsidP="002E282A">
      <w:pPr>
        <w:tabs>
          <w:tab w:val="left" w:pos="426"/>
          <w:tab w:val="left" w:pos="4320"/>
        </w:tabs>
        <w:spacing w:before="720"/>
        <w:jc w:val="both"/>
        <w:rPr>
          <w:rFonts w:ascii="Arial" w:hAnsi="Arial" w:cs="Arial"/>
          <w:sz w:val="22"/>
          <w:szCs w:val="22"/>
        </w:rPr>
      </w:pPr>
      <w:r w:rsidRPr="00171458">
        <w:rPr>
          <w:rFonts w:ascii="Arial" w:hAnsi="Arial" w:cs="Arial"/>
          <w:sz w:val="22"/>
          <w:szCs w:val="22"/>
        </w:rPr>
        <w:t>..........................................</w:t>
      </w:r>
      <w:r w:rsidRPr="00171458">
        <w:rPr>
          <w:rFonts w:ascii="Arial" w:hAnsi="Arial" w:cs="Arial"/>
          <w:sz w:val="22"/>
          <w:szCs w:val="22"/>
        </w:rPr>
        <w:tab/>
        <w:t>..........................................</w:t>
      </w:r>
    </w:p>
    <w:p w:rsidR="00171458" w:rsidRPr="00171458" w:rsidRDefault="00171458" w:rsidP="00171458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171458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71458">
        <w:rPr>
          <w:rFonts w:ascii="Arial" w:hAnsi="Arial" w:cs="Arial"/>
          <w:sz w:val="22"/>
          <w:szCs w:val="22"/>
        </w:rPr>
        <w:instrText xml:space="preserve"> FORMTEXT </w:instrText>
      </w:r>
      <w:r w:rsidRPr="00171458">
        <w:rPr>
          <w:rFonts w:ascii="Arial" w:hAnsi="Arial" w:cs="Arial"/>
          <w:sz w:val="22"/>
          <w:szCs w:val="22"/>
        </w:rPr>
      </w:r>
      <w:r w:rsidRPr="00171458">
        <w:rPr>
          <w:rFonts w:ascii="Arial" w:hAnsi="Arial" w:cs="Arial"/>
          <w:sz w:val="22"/>
          <w:szCs w:val="22"/>
        </w:rPr>
        <w:fldChar w:fldCharType="separate"/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sz w:val="22"/>
          <w:szCs w:val="22"/>
        </w:rPr>
        <w:fldChar w:fldCharType="end"/>
      </w:r>
      <w:r w:rsidRPr="00171458">
        <w:rPr>
          <w:rFonts w:ascii="Arial" w:hAnsi="Arial" w:cs="Arial"/>
          <w:sz w:val="22"/>
          <w:szCs w:val="22"/>
        </w:rPr>
        <w:tab/>
      </w:r>
      <w:r w:rsidRPr="00171458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71458">
        <w:rPr>
          <w:rFonts w:ascii="Arial" w:hAnsi="Arial" w:cs="Arial"/>
          <w:sz w:val="22"/>
          <w:szCs w:val="22"/>
        </w:rPr>
        <w:instrText xml:space="preserve"> FORMTEXT </w:instrText>
      </w:r>
      <w:r w:rsidRPr="00171458">
        <w:rPr>
          <w:rFonts w:ascii="Arial" w:hAnsi="Arial" w:cs="Arial"/>
          <w:sz w:val="22"/>
          <w:szCs w:val="22"/>
        </w:rPr>
      </w:r>
      <w:r w:rsidRPr="00171458">
        <w:rPr>
          <w:rFonts w:ascii="Arial" w:hAnsi="Arial" w:cs="Arial"/>
          <w:sz w:val="22"/>
          <w:szCs w:val="22"/>
        </w:rPr>
        <w:fldChar w:fldCharType="separate"/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sz w:val="22"/>
          <w:szCs w:val="22"/>
        </w:rPr>
        <w:fldChar w:fldCharType="end"/>
      </w:r>
      <w:bookmarkStart w:id="1" w:name="_GoBack"/>
      <w:bookmarkEnd w:id="1"/>
    </w:p>
    <w:sectPr w:rsidR="00171458" w:rsidRPr="00171458" w:rsidSect="001714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6F3" w:rsidRDefault="007D16F3">
      <w:r>
        <w:separator/>
      </w:r>
    </w:p>
  </w:endnote>
  <w:endnote w:type="continuationSeparator" w:id="0">
    <w:p w:rsidR="007D16F3" w:rsidRDefault="007D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48" w:rsidRDefault="003946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A62" w:rsidRPr="00AE52C0" w:rsidRDefault="00AE52C0" w:rsidP="00B24A62">
    <w:pPr>
      <w:pStyle w:val="Fuzeile"/>
      <w:tabs>
        <w:tab w:val="clear" w:pos="4536"/>
        <w:tab w:val="right" w:pos="7020"/>
      </w:tabs>
      <w:rPr>
        <w:rFonts w:ascii="Arial" w:hAnsi="Arial" w:cs="Arial"/>
        <w:sz w:val="16"/>
        <w:szCs w:val="18"/>
      </w:rPr>
    </w:pPr>
    <w:r w:rsidRPr="00AE52C0">
      <w:rPr>
        <w:rFonts w:ascii="Arial" w:hAnsi="Arial" w:cs="Arial"/>
        <w:sz w:val="16"/>
        <w:szCs w:val="18"/>
      </w:rPr>
      <w:fldChar w:fldCharType="begin"/>
    </w:r>
    <w:r w:rsidRPr="00AE52C0">
      <w:rPr>
        <w:rFonts w:ascii="Arial" w:hAnsi="Arial" w:cs="Arial"/>
        <w:sz w:val="16"/>
        <w:szCs w:val="18"/>
      </w:rPr>
      <w:instrText xml:space="preserve"> FILENAME   \* MERGEFORMAT </w:instrText>
    </w:r>
    <w:r w:rsidRPr="00AE52C0">
      <w:rPr>
        <w:rFonts w:ascii="Arial" w:hAnsi="Arial" w:cs="Arial"/>
        <w:sz w:val="16"/>
        <w:szCs w:val="18"/>
      </w:rPr>
      <w:fldChar w:fldCharType="separate"/>
    </w:r>
    <w:r w:rsidR="00DB00F5">
      <w:rPr>
        <w:rFonts w:ascii="Arial" w:hAnsi="Arial" w:cs="Arial"/>
        <w:noProof/>
        <w:sz w:val="16"/>
        <w:szCs w:val="18"/>
      </w:rPr>
      <w:t>14.1_GmbH_Gesellschafterbeschluss</w:t>
    </w:r>
    <w:r w:rsidRPr="00AE52C0">
      <w:rPr>
        <w:rFonts w:ascii="Arial" w:hAnsi="Arial" w:cs="Arial"/>
        <w:sz w:val="16"/>
        <w:szCs w:val="18"/>
      </w:rPr>
      <w:fldChar w:fldCharType="end"/>
    </w:r>
    <w:r w:rsidR="00B24A62" w:rsidRPr="00AE52C0"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 w:rsidR="00B24A62" w:rsidRPr="00AE52C0">
      <w:rPr>
        <w:rFonts w:ascii="Arial" w:hAnsi="Arial" w:cs="Arial"/>
        <w:sz w:val="16"/>
        <w:szCs w:val="18"/>
      </w:rPr>
      <w:t>-</w:t>
    </w:r>
    <w:r w:rsidR="004252A7" w:rsidRPr="00AE52C0">
      <w:rPr>
        <w:rFonts w:ascii="Arial" w:hAnsi="Arial" w:cs="Arial"/>
        <w:sz w:val="16"/>
        <w:szCs w:val="18"/>
      </w:rPr>
      <w:t xml:space="preserve"> </w:t>
    </w:r>
    <w:r w:rsidR="004252A7" w:rsidRPr="00AE52C0">
      <w:rPr>
        <w:rStyle w:val="Seitenzahl"/>
        <w:rFonts w:ascii="Arial" w:hAnsi="Arial" w:cs="Arial"/>
        <w:sz w:val="16"/>
        <w:szCs w:val="18"/>
      </w:rPr>
      <w:fldChar w:fldCharType="begin"/>
    </w:r>
    <w:r w:rsidR="004252A7" w:rsidRPr="00AE52C0">
      <w:rPr>
        <w:rStyle w:val="Seitenzahl"/>
        <w:rFonts w:ascii="Arial" w:hAnsi="Arial" w:cs="Arial"/>
        <w:sz w:val="16"/>
        <w:szCs w:val="18"/>
      </w:rPr>
      <w:instrText xml:space="preserve"> PAGE </w:instrText>
    </w:r>
    <w:r w:rsidR="004252A7" w:rsidRPr="00AE52C0">
      <w:rPr>
        <w:rStyle w:val="Seitenzahl"/>
        <w:rFonts w:ascii="Arial" w:hAnsi="Arial" w:cs="Arial"/>
        <w:sz w:val="16"/>
        <w:szCs w:val="18"/>
      </w:rPr>
      <w:fldChar w:fldCharType="separate"/>
    </w:r>
    <w:r w:rsidR="00DB00F5">
      <w:rPr>
        <w:rStyle w:val="Seitenzahl"/>
        <w:rFonts w:ascii="Arial" w:hAnsi="Arial" w:cs="Arial"/>
        <w:noProof/>
        <w:sz w:val="16"/>
        <w:szCs w:val="18"/>
      </w:rPr>
      <w:t>4</w:t>
    </w:r>
    <w:r w:rsidR="004252A7" w:rsidRPr="00AE52C0">
      <w:rPr>
        <w:rStyle w:val="Seitenzahl"/>
        <w:rFonts w:ascii="Arial" w:hAnsi="Arial" w:cs="Arial"/>
        <w:sz w:val="16"/>
        <w:szCs w:val="18"/>
      </w:rPr>
      <w:fldChar w:fldCharType="end"/>
    </w:r>
    <w:r w:rsidR="004252A7" w:rsidRPr="00AE52C0">
      <w:rPr>
        <w:rStyle w:val="Seitenzahl"/>
        <w:rFonts w:ascii="Arial" w:hAnsi="Arial" w:cs="Arial"/>
        <w:sz w:val="16"/>
        <w:szCs w:val="18"/>
      </w:rPr>
      <w:t xml:space="preserve"> </w:t>
    </w:r>
    <w:r w:rsidR="00B24A62" w:rsidRPr="00AE52C0">
      <w:rPr>
        <w:rStyle w:val="Seitenzahl"/>
        <w:rFonts w:ascii="Arial" w:hAnsi="Arial" w:cs="Arial"/>
        <w:sz w:val="16"/>
        <w:szCs w:val="18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48" w:rsidRDefault="003946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6F3" w:rsidRDefault="007D16F3">
      <w:r>
        <w:separator/>
      </w:r>
    </w:p>
  </w:footnote>
  <w:footnote w:type="continuationSeparator" w:id="0">
    <w:p w:rsidR="007D16F3" w:rsidRDefault="007D1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48" w:rsidRDefault="003946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48" w:rsidRDefault="0039464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48" w:rsidRDefault="003946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9238E"/>
    <w:multiLevelType w:val="hybridMultilevel"/>
    <w:tmpl w:val="5FF2645A"/>
    <w:lvl w:ilvl="0" w:tplc="3948EB2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3F30E6E"/>
    <w:multiLevelType w:val="hybridMultilevel"/>
    <w:tmpl w:val="AD4CE00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E6D6E"/>
    <w:multiLevelType w:val="hybridMultilevel"/>
    <w:tmpl w:val="E2EADD80"/>
    <w:lvl w:ilvl="0" w:tplc="AF725E8C">
      <w:start w:val="1"/>
      <w:numFmt w:val="bullet"/>
      <w:lvlText w:val="-"/>
      <w:lvlJc w:val="left"/>
      <w:pPr>
        <w:tabs>
          <w:tab w:val="num" w:pos="840"/>
        </w:tabs>
        <w:ind w:left="840" w:hanging="420"/>
      </w:pPr>
      <w:rPr>
        <w:rFonts w:ascii="Arial" w:eastAsia="Times New Roman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3A65109"/>
    <w:multiLevelType w:val="multilevel"/>
    <w:tmpl w:val="73449A4C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E1301"/>
    <w:multiLevelType w:val="hybridMultilevel"/>
    <w:tmpl w:val="73449A4C"/>
    <w:lvl w:ilvl="0" w:tplc="AF725E8C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60322"/>
    <w:multiLevelType w:val="hybridMultilevel"/>
    <w:tmpl w:val="ED2EA6A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741E6"/>
    <w:multiLevelType w:val="hybridMultilevel"/>
    <w:tmpl w:val="E45653B4"/>
    <w:lvl w:ilvl="0" w:tplc="7562B77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112D96"/>
    <w:multiLevelType w:val="multilevel"/>
    <w:tmpl w:val="E2EADD80"/>
    <w:lvl w:ilvl="0">
      <w:start w:val="1"/>
      <w:numFmt w:val="bullet"/>
      <w:lvlText w:val="-"/>
      <w:lvlJc w:val="left"/>
      <w:pPr>
        <w:tabs>
          <w:tab w:val="num" w:pos="840"/>
        </w:tabs>
        <w:ind w:left="840" w:hanging="420"/>
      </w:pPr>
      <w:rPr>
        <w:rFonts w:ascii="Arial" w:eastAsia="Times New Roman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5B3C5725"/>
    <w:multiLevelType w:val="multilevel"/>
    <w:tmpl w:val="C5644B08"/>
    <w:lvl w:ilvl="0">
      <w:start w:val="14"/>
      <w:numFmt w:val="decimal"/>
      <w:lvlText w:val="%1"/>
      <w:lvlJc w:val="left"/>
      <w:pPr>
        <w:tabs>
          <w:tab w:val="num" w:pos="6705"/>
        </w:tabs>
        <w:ind w:left="6705" w:hanging="6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05"/>
        </w:tabs>
        <w:ind w:left="6705" w:hanging="6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705"/>
        </w:tabs>
        <w:ind w:left="6705" w:hanging="67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705"/>
        </w:tabs>
        <w:ind w:left="6705" w:hanging="67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05"/>
        </w:tabs>
        <w:ind w:left="6705" w:hanging="67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05"/>
        </w:tabs>
        <w:ind w:left="6705" w:hanging="67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05"/>
        </w:tabs>
        <w:ind w:left="6705" w:hanging="67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05"/>
        </w:tabs>
        <w:ind w:left="6705" w:hanging="67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05"/>
        </w:tabs>
        <w:ind w:left="6705" w:hanging="6705"/>
      </w:pPr>
      <w:rPr>
        <w:rFonts w:hint="default"/>
      </w:rPr>
    </w:lvl>
  </w:abstractNum>
  <w:abstractNum w:abstractNumId="9" w15:restartNumberingAfterBreak="0">
    <w:nsid w:val="7B4B4BE0"/>
    <w:multiLevelType w:val="hybridMultilevel"/>
    <w:tmpl w:val="2C9CC194"/>
    <w:lvl w:ilvl="0" w:tplc="CEBEEAD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8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8E"/>
    <w:rsid w:val="000608ED"/>
    <w:rsid w:val="00072741"/>
    <w:rsid w:val="000B77DF"/>
    <w:rsid w:val="000F0CED"/>
    <w:rsid w:val="00171458"/>
    <w:rsid w:val="00186265"/>
    <w:rsid w:val="001D1666"/>
    <w:rsid w:val="00293893"/>
    <w:rsid w:val="002A6481"/>
    <w:rsid w:val="002B3B61"/>
    <w:rsid w:val="002E282A"/>
    <w:rsid w:val="00333648"/>
    <w:rsid w:val="00394648"/>
    <w:rsid w:val="003F0D30"/>
    <w:rsid w:val="00420069"/>
    <w:rsid w:val="004252A7"/>
    <w:rsid w:val="005005F9"/>
    <w:rsid w:val="00502ED7"/>
    <w:rsid w:val="0053144E"/>
    <w:rsid w:val="005B618E"/>
    <w:rsid w:val="0062619D"/>
    <w:rsid w:val="006D4068"/>
    <w:rsid w:val="006E7E47"/>
    <w:rsid w:val="00787DF0"/>
    <w:rsid w:val="007D16F3"/>
    <w:rsid w:val="007E176B"/>
    <w:rsid w:val="007F671D"/>
    <w:rsid w:val="008E55EA"/>
    <w:rsid w:val="00905B13"/>
    <w:rsid w:val="00924887"/>
    <w:rsid w:val="00990762"/>
    <w:rsid w:val="009F229E"/>
    <w:rsid w:val="00A010E6"/>
    <w:rsid w:val="00A90858"/>
    <w:rsid w:val="00A94628"/>
    <w:rsid w:val="00AE52C0"/>
    <w:rsid w:val="00B03461"/>
    <w:rsid w:val="00B23FFD"/>
    <w:rsid w:val="00B24A62"/>
    <w:rsid w:val="00BD543E"/>
    <w:rsid w:val="00C00210"/>
    <w:rsid w:val="00C00BEF"/>
    <w:rsid w:val="00C34552"/>
    <w:rsid w:val="00C670D6"/>
    <w:rsid w:val="00C80745"/>
    <w:rsid w:val="00CC6E5E"/>
    <w:rsid w:val="00CD507E"/>
    <w:rsid w:val="00CE0F72"/>
    <w:rsid w:val="00D02EDF"/>
    <w:rsid w:val="00D418BF"/>
    <w:rsid w:val="00D53FCD"/>
    <w:rsid w:val="00DB00F5"/>
    <w:rsid w:val="00DB0631"/>
    <w:rsid w:val="00E25A49"/>
    <w:rsid w:val="00E54086"/>
    <w:rsid w:val="00E573BE"/>
    <w:rsid w:val="00E95E31"/>
    <w:rsid w:val="00E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537EC8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54086"/>
    <w:pPr>
      <w:overflowPunct w:val="0"/>
      <w:autoSpaceDE w:val="0"/>
      <w:autoSpaceDN w:val="0"/>
      <w:adjustRightInd w:val="0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252A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252A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252A7"/>
  </w:style>
  <w:style w:type="paragraph" w:styleId="Sprechblasentext">
    <w:name w:val="Balloon Text"/>
    <w:basedOn w:val="Standard"/>
    <w:semiHidden/>
    <w:rsid w:val="006D406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26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3975</Characters>
  <Application>Microsoft Office Word</Application>
  <DocSecurity>0</DocSecurity>
  <Lines>33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2022-12-19T14:56:00Z</dcterms:created>
  <dcterms:modified xsi:type="dcterms:W3CDTF">2023-03-23T07:43:00Z</dcterms:modified>
</cp:coreProperties>
</file>